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71" w:rsidRDefault="00F55A71" w:rsidP="00415B15">
      <w:pPr>
        <w:pStyle w:val="berschrift1"/>
        <w:tabs>
          <w:tab w:val="left" w:pos="6096"/>
        </w:tabs>
        <w:rPr>
          <w:b/>
          <w:bCs/>
          <w:sz w:val="20"/>
        </w:rPr>
      </w:pPr>
      <w:r>
        <w:rPr>
          <w:b/>
          <w:bCs/>
          <w:sz w:val="20"/>
        </w:rPr>
        <w:t xml:space="preserve">Nur per Fax an die Fax-Nummer  </w:t>
      </w:r>
      <w:r w:rsidR="00356CF9">
        <w:rPr>
          <w:b/>
          <w:bCs/>
          <w:sz w:val="20"/>
        </w:rPr>
        <w:tab/>
      </w:r>
    </w:p>
    <w:p w:rsidR="00F55A71" w:rsidRPr="0073310A" w:rsidRDefault="0073310A" w:rsidP="00630F98">
      <w:pPr>
        <w:pStyle w:val="berschrift1"/>
        <w:tabs>
          <w:tab w:val="center" w:pos="1418"/>
          <w:tab w:val="left" w:pos="6096"/>
        </w:tabs>
        <w:spacing w:before="120"/>
        <w:rPr>
          <w:b/>
          <w:noProof/>
          <w:sz w:val="20"/>
        </w:rPr>
      </w:pPr>
      <w:r>
        <w:tab/>
      </w:r>
      <w:r w:rsidRPr="0073310A">
        <w:rPr>
          <w:b/>
          <w:noProof/>
          <w:sz w:val="20"/>
        </w:rPr>
        <w:t>0921 / 60</w:t>
      </w:r>
      <w:r w:rsidR="007E3C0F">
        <w:rPr>
          <w:b/>
          <w:noProof/>
          <w:sz w:val="20"/>
        </w:rPr>
        <w:t xml:space="preserve"> </w:t>
      </w:r>
      <w:r w:rsidRPr="0073310A">
        <w:rPr>
          <w:b/>
          <w:noProof/>
          <w:sz w:val="20"/>
        </w:rPr>
        <w:t>55 80 80 10</w:t>
      </w:r>
      <w:r w:rsidR="00356CF9" w:rsidRPr="00356CF9">
        <w:rPr>
          <w:sz w:val="20"/>
        </w:rPr>
        <w:t xml:space="preserve"> </w:t>
      </w:r>
      <w:r w:rsidR="00356CF9">
        <w:rPr>
          <w:sz w:val="20"/>
        </w:rPr>
        <w:tab/>
      </w:r>
      <w:r w:rsidR="00630F98" w:rsidRPr="00356CF9">
        <w:rPr>
          <w:sz w:val="18"/>
          <w:szCs w:val="18"/>
        </w:rPr>
        <w:t>Anschrift Landkreis</w:t>
      </w:r>
      <w:r w:rsidR="00630F98">
        <w:rPr>
          <w:sz w:val="18"/>
          <w:szCs w:val="18"/>
        </w:rPr>
        <w:t xml:space="preserve"> oder Stadt (Stempel)</w:t>
      </w:r>
    </w:p>
    <w:p w:rsidR="0073310A" w:rsidRDefault="00F21F6E">
      <w:r>
        <w:rPr>
          <w:noProof/>
        </w:rPr>
        <mc:AlternateContent>
          <mc:Choice Requires="wps">
            <w:drawing>
              <wp:anchor distT="0" distB="0" distL="114300" distR="114300" simplePos="0" relativeHeight="251657216" behindDoc="1" locked="0" layoutInCell="1" allowOverlap="1">
                <wp:simplePos x="0" y="0"/>
                <wp:positionH relativeFrom="column">
                  <wp:posOffset>3789045</wp:posOffset>
                </wp:positionH>
                <wp:positionV relativeFrom="paragraph">
                  <wp:posOffset>76200</wp:posOffset>
                </wp:positionV>
                <wp:extent cx="2400300" cy="114300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0F4A" id="Rectangle 7" o:spid="_x0000_s1026" style="position:absolute;margin-left:298.35pt;margin-top:6pt;width:18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"/>
            </w:pict>
          </mc:Fallback>
        </mc:AlternateContent>
      </w:r>
    </w:p>
    <w:p w:rsidR="00F55A71" w:rsidRDefault="00F55A71" w:rsidP="001F6C64">
      <w:pPr>
        <w:pStyle w:val="berschrift1"/>
        <w:tabs>
          <w:tab w:val="left" w:pos="6237"/>
        </w:tabs>
        <w:rPr>
          <w:sz w:val="20"/>
        </w:rPr>
      </w:pPr>
      <w:r>
        <w:rPr>
          <w:sz w:val="20"/>
        </w:rPr>
        <w:t>Zentrum Bayern Familie und Soziales</w:t>
      </w:r>
      <w:r w:rsidR="001F6C64">
        <w:rPr>
          <w:sz w:val="20"/>
        </w:rPr>
        <w:tab/>
      </w:r>
      <w:r w:rsidR="001F6C64">
        <w:rPr>
          <w:sz w:val="20"/>
        </w:rPr>
        <w:fldChar w:fldCharType="begin">
          <w:ffData>
            <w:name w:val="Text7"/>
            <w:enabled/>
            <w:calcOnExit w:val="0"/>
            <w:textInput/>
          </w:ffData>
        </w:fldChar>
      </w:r>
      <w:bookmarkStart w:id="0" w:name="Text7"/>
      <w:r w:rsidR="001F6C64">
        <w:rPr>
          <w:sz w:val="20"/>
        </w:rPr>
        <w:instrText xml:space="preserve"> FORMTEXT </w:instrText>
      </w:r>
      <w:r w:rsidR="001F6C64">
        <w:rPr>
          <w:sz w:val="20"/>
        </w:rPr>
      </w:r>
      <w:r w:rsidR="001F6C64">
        <w:rPr>
          <w:sz w:val="20"/>
        </w:rPr>
        <w:fldChar w:fldCharType="separate"/>
      </w:r>
      <w:r w:rsidR="00F52495">
        <w:rPr>
          <w:sz w:val="20"/>
        </w:rPr>
        <w:t> </w:t>
      </w:r>
      <w:r w:rsidR="00F52495">
        <w:rPr>
          <w:sz w:val="20"/>
        </w:rPr>
        <w:t> </w:t>
      </w:r>
      <w:r w:rsidR="00F52495">
        <w:rPr>
          <w:sz w:val="20"/>
        </w:rPr>
        <w:t> </w:t>
      </w:r>
      <w:r w:rsidR="00F52495">
        <w:rPr>
          <w:sz w:val="20"/>
        </w:rPr>
        <w:t> </w:t>
      </w:r>
      <w:r w:rsidR="00F52495">
        <w:rPr>
          <w:sz w:val="20"/>
        </w:rPr>
        <w:t> </w:t>
      </w:r>
      <w:r w:rsidR="001F6C64">
        <w:rPr>
          <w:sz w:val="20"/>
        </w:rPr>
        <w:fldChar w:fldCharType="end"/>
      </w:r>
      <w:bookmarkEnd w:id="0"/>
    </w:p>
    <w:p w:rsidR="00F55A71" w:rsidRDefault="004541F9" w:rsidP="001F6C64">
      <w:pPr>
        <w:pStyle w:val="Fuzeile"/>
        <w:tabs>
          <w:tab w:val="clear" w:pos="4536"/>
          <w:tab w:val="clear" w:pos="9072"/>
          <w:tab w:val="left" w:pos="6237"/>
        </w:tabs>
        <w:rPr>
          <w:rFonts w:ascii="Arial" w:hAnsi="Arial" w:cs="Arial"/>
        </w:rPr>
      </w:pPr>
      <w:r>
        <w:rPr>
          <w:rFonts w:ascii="Arial" w:hAnsi="Arial" w:cs="Arial"/>
        </w:rPr>
        <w:t>Z-Team VI 1</w:t>
      </w:r>
      <w:r w:rsidR="001F6C64">
        <w:rPr>
          <w:rFonts w:ascii="Arial" w:hAnsi="Arial" w:cs="Arial"/>
        </w:rPr>
        <w:tab/>
      </w:r>
      <w:r w:rsidR="001F6C64">
        <w:rPr>
          <w:rFonts w:ascii="Arial" w:hAnsi="Arial" w:cs="Arial"/>
        </w:rPr>
        <w:fldChar w:fldCharType="begin">
          <w:ffData>
            <w:name w:val="Text3"/>
            <w:enabled/>
            <w:calcOnExit w:val="0"/>
            <w:textInput/>
          </w:ffData>
        </w:fldChar>
      </w:r>
      <w:bookmarkStart w:id="1" w:name="Text3"/>
      <w:r w:rsidR="001F6C64">
        <w:rPr>
          <w:rFonts w:ascii="Arial" w:hAnsi="Arial" w:cs="Arial"/>
        </w:rPr>
        <w:instrText xml:space="preserve"> FORMTEXT </w:instrText>
      </w:r>
      <w:r w:rsidR="001F6C64">
        <w:rPr>
          <w:rFonts w:ascii="Arial" w:hAnsi="Arial" w:cs="Arial"/>
        </w:rPr>
      </w:r>
      <w:r w:rsidR="001F6C64">
        <w:rPr>
          <w:rFonts w:ascii="Arial" w:hAnsi="Arial" w:cs="Arial"/>
        </w:rPr>
        <w:fldChar w:fldCharType="separate"/>
      </w:r>
      <w:r w:rsidR="00F52495">
        <w:rPr>
          <w:rFonts w:ascii="Arial" w:hAnsi="Arial" w:cs="Arial"/>
        </w:rPr>
        <w:t> </w:t>
      </w:r>
      <w:r w:rsidR="00F52495">
        <w:rPr>
          <w:rFonts w:ascii="Arial" w:hAnsi="Arial" w:cs="Arial"/>
        </w:rPr>
        <w:t> </w:t>
      </w:r>
      <w:r w:rsidR="00F52495">
        <w:rPr>
          <w:rFonts w:ascii="Arial" w:hAnsi="Arial" w:cs="Arial"/>
        </w:rPr>
        <w:t> </w:t>
      </w:r>
      <w:r w:rsidR="00F52495">
        <w:rPr>
          <w:rFonts w:ascii="Arial" w:hAnsi="Arial" w:cs="Arial"/>
        </w:rPr>
        <w:t> </w:t>
      </w:r>
      <w:r w:rsidR="00F52495">
        <w:rPr>
          <w:rFonts w:ascii="Arial" w:hAnsi="Arial" w:cs="Arial"/>
        </w:rPr>
        <w:t> </w:t>
      </w:r>
      <w:r w:rsidR="001F6C64">
        <w:rPr>
          <w:rFonts w:ascii="Arial" w:hAnsi="Arial" w:cs="Arial"/>
        </w:rPr>
        <w:fldChar w:fldCharType="end"/>
      </w:r>
      <w:bookmarkEnd w:id="1"/>
    </w:p>
    <w:p w:rsidR="00F55A71" w:rsidRDefault="00F55A71" w:rsidP="001F6C64">
      <w:pPr>
        <w:pStyle w:val="berschrift2"/>
        <w:tabs>
          <w:tab w:val="left" w:pos="6237"/>
        </w:tabs>
        <w:rPr>
          <w:b w:val="0"/>
          <w:bCs w:val="0"/>
        </w:rPr>
      </w:pPr>
      <w:r>
        <w:rPr>
          <w:b w:val="0"/>
          <w:bCs w:val="0"/>
        </w:rPr>
        <w:t>Hegelstr. 2</w:t>
      </w:r>
      <w:r w:rsidR="001F6C64">
        <w:rPr>
          <w:b w:val="0"/>
          <w:bCs w:val="0"/>
        </w:rPr>
        <w:tab/>
      </w:r>
      <w:r w:rsidR="001F6C64">
        <w:rPr>
          <w:b w:val="0"/>
          <w:bCs w:val="0"/>
        </w:rPr>
        <w:fldChar w:fldCharType="begin">
          <w:ffData>
            <w:name w:val="Text4"/>
            <w:enabled/>
            <w:calcOnExit w:val="0"/>
            <w:textInput/>
          </w:ffData>
        </w:fldChar>
      </w:r>
      <w:bookmarkStart w:id="2" w:name="Text4"/>
      <w:r w:rsidR="001F6C64">
        <w:rPr>
          <w:b w:val="0"/>
          <w:bCs w:val="0"/>
        </w:rPr>
        <w:instrText xml:space="preserve"> FORMTEXT </w:instrText>
      </w:r>
      <w:r w:rsidR="001F6C64">
        <w:rPr>
          <w:b w:val="0"/>
          <w:bCs w:val="0"/>
        </w:rPr>
      </w:r>
      <w:r w:rsidR="001F6C64">
        <w:rPr>
          <w:b w:val="0"/>
          <w:bCs w:val="0"/>
        </w:rPr>
        <w:fldChar w:fldCharType="separate"/>
      </w:r>
      <w:r w:rsidR="00F52495">
        <w:rPr>
          <w:b w:val="0"/>
          <w:bCs w:val="0"/>
        </w:rPr>
        <w:t> </w:t>
      </w:r>
      <w:r w:rsidR="00F52495">
        <w:rPr>
          <w:b w:val="0"/>
          <w:bCs w:val="0"/>
        </w:rPr>
        <w:t> </w:t>
      </w:r>
      <w:r w:rsidR="00F52495">
        <w:rPr>
          <w:b w:val="0"/>
          <w:bCs w:val="0"/>
        </w:rPr>
        <w:t> </w:t>
      </w:r>
      <w:r w:rsidR="00F52495">
        <w:rPr>
          <w:b w:val="0"/>
          <w:bCs w:val="0"/>
        </w:rPr>
        <w:t> </w:t>
      </w:r>
      <w:r w:rsidR="00F52495">
        <w:rPr>
          <w:b w:val="0"/>
          <w:bCs w:val="0"/>
        </w:rPr>
        <w:t> </w:t>
      </w:r>
      <w:r w:rsidR="001F6C64">
        <w:rPr>
          <w:b w:val="0"/>
          <w:bCs w:val="0"/>
        </w:rPr>
        <w:fldChar w:fldCharType="end"/>
      </w:r>
      <w:bookmarkEnd w:id="2"/>
    </w:p>
    <w:p w:rsidR="006F4C04" w:rsidRPr="005E73A2" w:rsidRDefault="00F55A71" w:rsidP="001F6C64">
      <w:pPr>
        <w:pStyle w:val="Fuzeile"/>
        <w:tabs>
          <w:tab w:val="clear" w:pos="4536"/>
          <w:tab w:val="clear" w:pos="9072"/>
          <w:tab w:val="left" w:pos="6237"/>
        </w:tabs>
        <w:rPr>
          <w:rFonts w:ascii="Arial" w:hAnsi="Arial" w:cs="Arial"/>
        </w:rPr>
      </w:pPr>
      <w:r w:rsidRPr="00356CF9">
        <w:rPr>
          <w:rFonts w:ascii="Arial" w:hAnsi="Arial" w:cs="Arial"/>
        </w:rPr>
        <w:t xml:space="preserve">95447 </w:t>
      </w:r>
      <w:r w:rsidRPr="005E73A2">
        <w:rPr>
          <w:rFonts w:ascii="Arial" w:hAnsi="Arial" w:cs="Arial"/>
        </w:rPr>
        <w:t>Bayreuth</w:t>
      </w:r>
      <w:r w:rsidR="001F6C64" w:rsidRPr="005E73A2">
        <w:rPr>
          <w:rFonts w:ascii="Arial" w:hAnsi="Arial" w:cs="Arial"/>
        </w:rPr>
        <w:tab/>
      </w:r>
      <w:r w:rsidR="001F6C64" w:rsidRPr="005E73A2">
        <w:rPr>
          <w:rFonts w:ascii="Arial" w:hAnsi="Arial" w:cs="Arial"/>
        </w:rPr>
        <w:fldChar w:fldCharType="begin">
          <w:ffData>
            <w:name w:val="Text5"/>
            <w:enabled/>
            <w:calcOnExit w:val="0"/>
            <w:textInput/>
          </w:ffData>
        </w:fldChar>
      </w:r>
      <w:bookmarkStart w:id="3" w:name="Text5"/>
      <w:r w:rsidR="001F6C64" w:rsidRPr="005E73A2">
        <w:rPr>
          <w:rFonts w:ascii="Arial" w:hAnsi="Arial" w:cs="Arial"/>
        </w:rPr>
        <w:instrText xml:space="preserve"> FORMTEXT </w:instrText>
      </w:r>
      <w:r w:rsidR="001F6C64" w:rsidRPr="005E73A2">
        <w:rPr>
          <w:rFonts w:ascii="Arial" w:hAnsi="Arial" w:cs="Arial"/>
        </w:rPr>
      </w:r>
      <w:r w:rsidR="001F6C64" w:rsidRPr="005E73A2">
        <w:rPr>
          <w:rFonts w:ascii="Arial" w:hAnsi="Arial" w:cs="Arial"/>
        </w:rPr>
        <w:fldChar w:fldCharType="separate"/>
      </w:r>
      <w:r w:rsidR="00F52495" w:rsidRPr="005E73A2">
        <w:rPr>
          <w:rFonts w:ascii="Arial" w:hAnsi="Arial" w:cs="Arial"/>
        </w:rPr>
        <w:t> </w:t>
      </w:r>
      <w:r w:rsidR="00F52495" w:rsidRPr="005E73A2">
        <w:rPr>
          <w:rFonts w:ascii="Arial" w:hAnsi="Arial" w:cs="Arial"/>
        </w:rPr>
        <w:t> </w:t>
      </w:r>
      <w:r w:rsidR="00F52495" w:rsidRPr="005E73A2">
        <w:rPr>
          <w:rFonts w:ascii="Arial" w:hAnsi="Arial" w:cs="Arial"/>
        </w:rPr>
        <w:t> </w:t>
      </w:r>
      <w:r w:rsidR="00F52495" w:rsidRPr="005E73A2">
        <w:rPr>
          <w:rFonts w:ascii="Arial" w:hAnsi="Arial" w:cs="Arial"/>
        </w:rPr>
        <w:t> </w:t>
      </w:r>
      <w:r w:rsidR="00F52495" w:rsidRPr="005E73A2">
        <w:rPr>
          <w:rFonts w:ascii="Arial" w:hAnsi="Arial" w:cs="Arial"/>
        </w:rPr>
        <w:t> </w:t>
      </w:r>
      <w:r w:rsidR="001F6C64" w:rsidRPr="005E73A2">
        <w:rPr>
          <w:rFonts w:ascii="Arial" w:hAnsi="Arial" w:cs="Arial"/>
        </w:rPr>
        <w:fldChar w:fldCharType="end"/>
      </w:r>
      <w:bookmarkEnd w:id="3"/>
    </w:p>
    <w:p w:rsidR="001F6C64" w:rsidRPr="005E73A2" w:rsidRDefault="001F6C64" w:rsidP="001F6C64">
      <w:pPr>
        <w:tabs>
          <w:tab w:val="left" w:pos="6237"/>
        </w:tabs>
        <w:rPr>
          <w:rFonts w:ascii="Arial" w:hAnsi="Arial" w:cs="Arial"/>
          <w:noProof/>
        </w:rPr>
      </w:pPr>
      <w:r w:rsidRPr="005E73A2">
        <w:rPr>
          <w:noProof/>
        </w:rPr>
        <w:tab/>
      </w:r>
      <w:r w:rsidRPr="005E73A2">
        <w:rPr>
          <w:rFonts w:ascii="Arial" w:hAnsi="Arial" w:cs="Arial"/>
          <w:noProof/>
        </w:rPr>
        <w:fldChar w:fldCharType="begin">
          <w:ffData>
            <w:name w:val="Text6"/>
            <w:enabled/>
            <w:calcOnExit w:val="0"/>
            <w:textInput/>
          </w:ffData>
        </w:fldChar>
      </w:r>
      <w:bookmarkStart w:id="4" w:name="Text6"/>
      <w:r w:rsidRPr="005E73A2">
        <w:rPr>
          <w:rFonts w:ascii="Arial" w:hAnsi="Arial" w:cs="Arial"/>
          <w:noProof/>
        </w:rPr>
        <w:instrText xml:space="preserve"> FORMTEXT </w:instrText>
      </w:r>
      <w:r w:rsidRPr="005E73A2">
        <w:rPr>
          <w:rFonts w:ascii="Arial" w:hAnsi="Arial" w:cs="Arial"/>
          <w:noProof/>
        </w:rPr>
      </w:r>
      <w:r w:rsidRPr="005E73A2">
        <w:rPr>
          <w:rFonts w:ascii="Arial" w:hAnsi="Arial" w:cs="Arial"/>
          <w:noProof/>
        </w:rPr>
        <w:fldChar w:fldCharType="separate"/>
      </w:r>
      <w:r w:rsidR="00F52495" w:rsidRPr="005E73A2">
        <w:rPr>
          <w:rFonts w:ascii="Arial" w:hAnsi="Arial" w:cs="Arial"/>
          <w:noProof/>
        </w:rPr>
        <w:t> </w:t>
      </w:r>
      <w:r w:rsidR="00F52495" w:rsidRPr="005E73A2">
        <w:rPr>
          <w:rFonts w:ascii="Arial" w:hAnsi="Arial" w:cs="Arial"/>
          <w:noProof/>
        </w:rPr>
        <w:t> </w:t>
      </w:r>
      <w:r w:rsidR="00F52495" w:rsidRPr="005E73A2">
        <w:rPr>
          <w:rFonts w:ascii="Arial" w:hAnsi="Arial" w:cs="Arial"/>
          <w:noProof/>
        </w:rPr>
        <w:t> </w:t>
      </w:r>
      <w:r w:rsidR="00F52495" w:rsidRPr="005E73A2">
        <w:rPr>
          <w:rFonts w:ascii="Arial" w:hAnsi="Arial" w:cs="Arial"/>
          <w:noProof/>
        </w:rPr>
        <w:t> </w:t>
      </w:r>
      <w:r w:rsidR="00F52495" w:rsidRPr="005E73A2">
        <w:rPr>
          <w:rFonts w:ascii="Arial" w:hAnsi="Arial" w:cs="Arial"/>
          <w:noProof/>
        </w:rPr>
        <w:t> </w:t>
      </w:r>
      <w:r w:rsidRPr="005E73A2">
        <w:rPr>
          <w:rFonts w:ascii="Arial" w:hAnsi="Arial" w:cs="Arial"/>
          <w:noProof/>
        </w:rPr>
        <w:fldChar w:fldCharType="end"/>
      </w:r>
      <w:bookmarkEnd w:id="4"/>
    </w:p>
    <w:p w:rsidR="00356CF9" w:rsidRPr="005E73A2" w:rsidRDefault="00F21F6E" w:rsidP="001F6C64">
      <w:pPr>
        <w:tabs>
          <w:tab w:val="left" w:pos="6237"/>
        </w:tabs>
        <w:rPr>
          <w:rFonts w:ascii="Arial" w:hAnsi="Arial" w:cs="Arial"/>
          <w:noProof/>
        </w:rPr>
      </w:pPr>
      <w:r w:rsidRPr="005E73A2">
        <w:rPr>
          <w:b/>
          <w:bCs/>
          <w:noProof/>
        </w:rPr>
        <mc:AlternateContent>
          <mc:Choice Requires="wps">
            <w:drawing>
              <wp:anchor distT="0" distB="0" distL="114300" distR="114300" simplePos="0" relativeHeight="251658240" behindDoc="0" locked="0" layoutInCell="1" allowOverlap="1" wp14:anchorId="607EE914" wp14:editId="7FC09148">
                <wp:simplePos x="0" y="0"/>
                <wp:positionH relativeFrom="column">
                  <wp:posOffset>2531745</wp:posOffset>
                </wp:positionH>
                <wp:positionV relativeFrom="paragraph">
                  <wp:posOffset>0</wp:posOffset>
                </wp:positionV>
                <wp:extent cx="800100" cy="342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041E08" w:rsidRPr="00041E08" w:rsidRDefault="00992B41" w:rsidP="00452CA5">
                            <w:pPr>
                              <w:jc w:val="center"/>
                              <w:rPr>
                                <w:rFonts w:ascii="Arial" w:hAnsi="Arial" w:cs="Arial"/>
                                <w:b/>
                                <w:sz w:val="32"/>
                                <w:szCs w:val="32"/>
                              </w:rPr>
                            </w:pPr>
                            <w:r w:rsidRPr="00041E08">
                              <w:rPr>
                                <w:rFonts w:ascii="Arial" w:hAnsi="Arial" w:cs="Arial"/>
                                <w:b/>
                                <w:sz w:val="32"/>
                                <w:szCs w:val="32"/>
                              </w:rPr>
                              <w:t>20</w:t>
                            </w:r>
                            <w:r w:rsidR="004B1AAF">
                              <w:rPr>
                                <w:rFonts w:ascii="Arial" w:hAnsi="Arial" w:cs="Arial"/>
                                <w:b/>
                                <w:sz w:val="32"/>
                                <w:szCs w:val="32"/>
                              </w:rPr>
                              <w:t>2</w:t>
                            </w:r>
                            <w:r w:rsidR="003A0565">
                              <w:rPr>
                                <w:rFonts w:ascii="Arial" w:hAnsi="Arial" w:cs="Arial"/>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EE914" id="_x0000_t202" coordsize="21600,21600" o:spt="202" path="m,l,21600r21600,l21600,xe">
                <v:stroke joinstyle="miter"/>
                <v:path gradientshapeok="t" o:connecttype="rect"/>
              </v:shapetype>
              <v:shape id="Text Box 6" o:spid="_x0000_s1026" type="#_x0000_t202" style="position:absolute;margin-left:199.35pt;margin-top:0;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">
                <v:textbox>
                  <w:txbxContent>
                    <w:p w:rsidR="00041E08" w:rsidRPr="00041E08" w:rsidRDefault="00992B41" w:rsidP="00452CA5">
                      <w:pPr>
                        <w:jc w:val="center"/>
                        <w:rPr>
                          <w:rFonts w:ascii="Arial" w:hAnsi="Arial" w:cs="Arial"/>
                          <w:b/>
                          <w:sz w:val="32"/>
                          <w:szCs w:val="32"/>
                        </w:rPr>
                      </w:pPr>
                      <w:r w:rsidRPr="00041E08">
                        <w:rPr>
                          <w:rFonts w:ascii="Arial" w:hAnsi="Arial" w:cs="Arial"/>
                          <w:b/>
                          <w:sz w:val="32"/>
                          <w:szCs w:val="32"/>
                        </w:rPr>
                        <w:t>20</w:t>
                      </w:r>
                      <w:r w:rsidR="004B1AAF">
                        <w:rPr>
                          <w:rFonts w:ascii="Arial" w:hAnsi="Arial" w:cs="Arial"/>
                          <w:b/>
                          <w:sz w:val="32"/>
                          <w:szCs w:val="32"/>
                        </w:rPr>
                        <w:t>2</w:t>
                      </w:r>
                      <w:r w:rsidR="003A0565">
                        <w:rPr>
                          <w:rFonts w:ascii="Arial" w:hAnsi="Arial" w:cs="Arial"/>
                          <w:b/>
                          <w:sz w:val="32"/>
                          <w:szCs w:val="32"/>
                        </w:rPr>
                        <w:t>4</w:t>
                      </w:r>
                    </w:p>
                  </w:txbxContent>
                </v:textbox>
              </v:shape>
            </w:pict>
          </mc:Fallback>
        </mc:AlternateContent>
      </w:r>
      <w:r w:rsidR="001F6C64" w:rsidRPr="005E73A2">
        <w:rPr>
          <w:noProof/>
        </w:rPr>
        <w:tab/>
      </w:r>
      <w:r w:rsidR="001F6C64" w:rsidRPr="005E73A2">
        <w:rPr>
          <w:rFonts w:ascii="Arial" w:hAnsi="Arial" w:cs="Arial"/>
          <w:noProof/>
        </w:rPr>
        <w:fldChar w:fldCharType="begin">
          <w:ffData>
            <w:name w:val="Text8"/>
            <w:enabled/>
            <w:calcOnExit w:val="0"/>
            <w:textInput/>
          </w:ffData>
        </w:fldChar>
      </w:r>
      <w:bookmarkStart w:id="5" w:name="Text8"/>
      <w:r w:rsidR="001F6C64" w:rsidRPr="005E73A2">
        <w:rPr>
          <w:rFonts w:ascii="Arial" w:hAnsi="Arial" w:cs="Arial"/>
          <w:noProof/>
        </w:rPr>
        <w:instrText xml:space="preserve"> FORMTEXT </w:instrText>
      </w:r>
      <w:r w:rsidR="001F6C64" w:rsidRPr="005E73A2">
        <w:rPr>
          <w:rFonts w:ascii="Arial" w:hAnsi="Arial" w:cs="Arial"/>
          <w:noProof/>
        </w:rPr>
      </w:r>
      <w:r w:rsidR="001F6C64" w:rsidRPr="005E73A2">
        <w:rPr>
          <w:rFonts w:ascii="Arial" w:hAnsi="Arial" w:cs="Arial"/>
          <w:noProof/>
        </w:rPr>
        <w:fldChar w:fldCharType="separate"/>
      </w:r>
      <w:r w:rsidR="00F52495" w:rsidRPr="005E73A2">
        <w:rPr>
          <w:rFonts w:ascii="Arial" w:hAnsi="Arial" w:cs="Arial"/>
          <w:noProof/>
        </w:rPr>
        <w:t> </w:t>
      </w:r>
      <w:r w:rsidR="00F52495" w:rsidRPr="005E73A2">
        <w:rPr>
          <w:rFonts w:ascii="Arial" w:hAnsi="Arial" w:cs="Arial"/>
          <w:noProof/>
        </w:rPr>
        <w:t> </w:t>
      </w:r>
      <w:r w:rsidR="00F52495" w:rsidRPr="005E73A2">
        <w:rPr>
          <w:rFonts w:ascii="Arial" w:hAnsi="Arial" w:cs="Arial"/>
          <w:noProof/>
        </w:rPr>
        <w:t> </w:t>
      </w:r>
      <w:r w:rsidR="00F52495" w:rsidRPr="005E73A2">
        <w:rPr>
          <w:rFonts w:ascii="Arial" w:hAnsi="Arial" w:cs="Arial"/>
          <w:noProof/>
        </w:rPr>
        <w:t> </w:t>
      </w:r>
      <w:r w:rsidR="00F52495" w:rsidRPr="005E73A2">
        <w:rPr>
          <w:rFonts w:ascii="Arial" w:hAnsi="Arial" w:cs="Arial"/>
          <w:noProof/>
        </w:rPr>
        <w:t> </w:t>
      </w:r>
      <w:r w:rsidR="001F6C64" w:rsidRPr="005E73A2">
        <w:rPr>
          <w:rFonts w:ascii="Arial" w:hAnsi="Arial" w:cs="Arial"/>
          <w:noProof/>
        </w:rPr>
        <w:fldChar w:fldCharType="end"/>
      </w:r>
      <w:bookmarkEnd w:id="5"/>
    </w:p>
    <w:p w:rsidR="00356CF9" w:rsidRPr="005E73A2" w:rsidRDefault="00112FB6" w:rsidP="00356CF9">
      <w:pPr>
        <w:rPr>
          <w:noProof/>
        </w:rPr>
      </w:pPr>
      <w:r w:rsidRPr="005E73A2">
        <w:rPr>
          <w:rFonts w:ascii="Arial" w:hAnsi="Arial" w:cs="Arial"/>
        </w:rPr>
        <w:fldChar w:fldCharType="begin">
          <w:ffData>
            <w:name w:val=""/>
            <w:enabled/>
            <w:calcOnExit w:val="0"/>
            <w:textInput>
              <w:maxLength w:val="22"/>
            </w:textInput>
          </w:ffData>
        </w:fldChar>
      </w:r>
      <w:r w:rsidRPr="005E73A2">
        <w:rPr>
          <w:rFonts w:ascii="Arial" w:hAnsi="Arial" w:cs="Arial"/>
        </w:rPr>
        <w:instrText xml:space="preserve"> FORMTEXT </w:instrText>
      </w:r>
      <w:r w:rsidRPr="005E73A2">
        <w:rPr>
          <w:rFonts w:ascii="Arial" w:hAnsi="Arial" w:cs="Arial"/>
        </w:rPr>
      </w:r>
      <w:r w:rsidRPr="005E73A2">
        <w:rPr>
          <w:rFonts w:ascii="Arial" w:hAnsi="Arial" w:cs="Arial"/>
        </w:rPr>
        <w:fldChar w:fldCharType="separate"/>
      </w:r>
      <w:r w:rsidRPr="005E73A2">
        <w:rPr>
          <w:rFonts w:ascii="Arial" w:hAnsi="Arial" w:cs="Arial"/>
          <w:noProof/>
        </w:rPr>
        <w:t> </w:t>
      </w:r>
      <w:r w:rsidRPr="005E73A2">
        <w:rPr>
          <w:rFonts w:ascii="Arial" w:hAnsi="Arial" w:cs="Arial"/>
          <w:noProof/>
        </w:rPr>
        <w:t> </w:t>
      </w:r>
      <w:r w:rsidRPr="005E73A2">
        <w:rPr>
          <w:rFonts w:ascii="Arial" w:hAnsi="Arial" w:cs="Arial"/>
          <w:noProof/>
        </w:rPr>
        <w:t> </w:t>
      </w:r>
      <w:r w:rsidRPr="005E73A2">
        <w:rPr>
          <w:rFonts w:ascii="Arial" w:hAnsi="Arial" w:cs="Arial"/>
          <w:noProof/>
        </w:rPr>
        <w:t> </w:t>
      </w:r>
      <w:r w:rsidRPr="005E73A2">
        <w:rPr>
          <w:rFonts w:ascii="Arial" w:hAnsi="Arial" w:cs="Arial"/>
          <w:noProof/>
        </w:rPr>
        <w:t> </w:t>
      </w:r>
      <w:r w:rsidRPr="005E73A2">
        <w:rPr>
          <w:rFonts w:ascii="Arial" w:hAnsi="Arial" w:cs="Arial"/>
        </w:rPr>
        <w:fldChar w:fldCharType="end"/>
      </w:r>
    </w:p>
    <w:p w:rsidR="00356CF9" w:rsidRPr="005E73A2" w:rsidRDefault="00112FB6" w:rsidP="00356CF9">
      <w:pPr>
        <w:rPr>
          <w:noProof/>
          <w:sz w:val="6"/>
          <w:szCs w:val="6"/>
        </w:rPr>
      </w:pPr>
      <w:r w:rsidRPr="005E73A2">
        <w:rPr>
          <w:noProof/>
          <w:sz w:val="6"/>
          <w:szCs w:val="6"/>
        </w:rPr>
        <w:t>_____________________________________________________________________</w:t>
      </w:r>
    </w:p>
    <w:p w:rsidR="00F55A71" w:rsidRPr="005E73A2" w:rsidRDefault="00112FB6" w:rsidP="00356CF9">
      <w:pPr>
        <w:rPr>
          <w:rFonts w:ascii="Arial" w:hAnsi="Arial" w:cs="Arial"/>
        </w:rPr>
      </w:pPr>
      <w:r w:rsidRPr="005E73A2">
        <w:rPr>
          <w:rFonts w:ascii="Arial" w:hAnsi="Arial" w:cs="Arial"/>
          <w:sz w:val="18"/>
          <w:szCs w:val="18"/>
        </w:rPr>
        <w:t>(</w:t>
      </w:r>
      <w:r w:rsidR="00345682" w:rsidRPr="005E73A2">
        <w:rPr>
          <w:rFonts w:ascii="Arial" w:hAnsi="Arial" w:cs="Arial"/>
          <w:sz w:val="18"/>
          <w:szCs w:val="18"/>
        </w:rPr>
        <w:t>Ansprechpartner/-in</w:t>
      </w:r>
      <w:r w:rsidRPr="005E73A2">
        <w:rPr>
          <w:rFonts w:ascii="Arial" w:hAnsi="Arial" w:cs="Arial"/>
          <w:sz w:val="18"/>
          <w:szCs w:val="18"/>
        </w:rPr>
        <w:t>)</w:t>
      </w:r>
    </w:p>
    <w:p w:rsidR="00F55A71" w:rsidRPr="005E73A2" w:rsidRDefault="00F55A71">
      <w:pPr>
        <w:rPr>
          <w:rFonts w:ascii="Arial" w:hAnsi="Arial" w:cs="Arial"/>
        </w:rPr>
      </w:pPr>
    </w:p>
    <w:p w:rsidR="00EE49A6" w:rsidRPr="005E73A2" w:rsidRDefault="001F6C64" w:rsidP="00112FB6">
      <w:pPr>
        <w:tabs>
          <w:tab w:val="left" w:pos="2694"/>
          <w:tab w:val="left" w:pos="7513"/>
          <w:tab w:val="left" w:pos="8505"/>
        </w:tabs>
        <w:rPr>
          <w:rFonts w:ascii="Arial" w:hAnsi="Arial" w:cs="Arial"/>
        </w:rPr>
      </w:pPr>
      <w:r w:rsidRPr="005E73A2">
        <w:rPr>
          <w:rFonts w:ascii="Arial" w:hAnsi="Arial" w:cs="Arial"/>
        </w:rPr>
        <w:fldChar w:fldCharType="begin">
          <w:ffData>
            <w:name w:val=""/>
            <w:enabled/>
            <w:calcOnExit w:val="0"/>
            <w:textInput>
              <w:maxLength w:val="22"/>
            </w:textInput>
          </w:ffData>
        </w:fldChar>
      </w:r>
      <w:r w:rsidRPr="005E73A2">
        <w:rPr>
          <w:rFonts w:ascii="Arial" w:hAnsi="Arial" w:cs="Arial"/>
        </w:rPr>
        <w:instrText xml:space="preserve"> FORMTEXT </w:instrText>
      </w:r>
      <w:r w:rsidRPr="005E73A2">
        <w:rPr>
          <w:rFonts w:ascii="Arial" w:hAnsi="Arial" w:cs="Arial"/>
        </w:rPr>
      </w:r>
      <w:r w:rsidRPr="005E73A2">
        <w:rPr>
          <w:rFonts w:ascii="Arial" w:hAnsi="Arial" w:cs="Arial"/>
        </w:rPr>
        <w:fldChar w:fldCharType="separate"/>
      </w:r>
      <w:r w:rsidR="00AB5E47" w:rsidRPr="005E73A2">
        <w:rPr>
          <w:rFonts w:ascii="Arial" w:hAnsi="Arial" w:cs="Arial"/>
          <w:noProof/>
        </w:rPr>
        <w:t> </w:t>
      </w:r>
      <w:r w:rsidR="00AB5E47" w:rsidRPr="005E73A2">
        <w:rPr>
          <w:rFonts w:ascii="Arial" w:hAnsi="Arial" w:cs="Arial"/>
          <w:noProof/>
        </w:rPr>
        <w:t> </w:t>
      </w:r>
      <w:r w:rsidR="00AB5E47" w:rsidRPr="005E73A2">
        <w:rPr>
          <w:rFonts w:ascii="Arial" w:hAnsi="Arial" w:cs="Arial"/>
          <w:noProof/>
        </w:rPr>
        <w:t> </w:t>
      </w:r>
      <w:r w:rsidR="00AB5E47" w:rsidRPr="005E73A2">
        <w:rPr>
          <w:rFonts w:ascii="Arial" w:hAnsi="Arial" w:cs="Arial"/>
          <w:noProof/>
        </w:rPr>
        <w:t> </w:t>
      </w:r>
      <w:r w:rsidR="00AB5E47" w:rsidRPr="005E73A2">
        <w:rPr>
          <w:rFonts w:ascii="Arial" w:hAnsi="Arial" w:cs="Arial"/>
          <w:noProof/>
        </w:rPr>
        <w:t> </w:t>
      </w:r>
      <w:r w:rsidRPr="005E73A2">
        <w:rPr>
          <w:rFonts w:ascii="Arial" w:hAnsi="Arial" w:cs="Arial"/>
        </w:rPr>
        <w:fldChar w:fldCharType="end"/>
      </w:r>
      <w:r w:rsidR="00EE49A6" w:rsidRPr="005E73A2">
        <w:rPr>
          <w:rFonts w:ascii="Arial" w:hAnsi="Arial" w:cs="Arial"/>
        </w:rPr>
        <w:tab/>
      </w:r>
      <w:r w:rsidR="00ED63F6" w:rsidRPr="005E73A2">
        <w:rPr>
          <w:rFonts w:ascii="Arial" w:hAnsi="Arial" w:cs="Arial"/>
        </w:rPr>
        <w:fldChar w:fldCharType="begin">
          <w:ffData>
            <w:name w:val=""/>
            <w:enabled/>
            <w:calcOnExit w:val="0"/>
            <w:textInput>
              <w:maxLength w:val="40"/>
            </w:textInput>
          </w:ffData>
        </w:fldChar>
      </w:r>
      <w:r w:rsidR="00ED63F6" w:rsidRPr="005E73A2">
        <w:rPr>
          <w:rFonts w:ascii="Arial" w:hAnsi="Arial" w:cs="Arial"/>
        </w:rPr>
        <w:instrText xml:space="preserve"> FORMTEXT </w:instrText>
      </w:r>
      <w:r w:rsidR="00ED63F6" w:rsidRPr="005E73A2">
        <w:rPr>
          <w:rFonts w:ascii="Arial" w:hAnsi="Arial" w:cs="Arial"/>
        </w:rPr>
      </w:r>
      <w:r w:rsidR="00ED63F6" w:rsidRPr="005E73A2">
        <w:rPr>
          <w:rFonts w:ascii="Arial" w:hAnsi="Arial" w:cs="Arial"/>
        </w:rPr>
        <w:fldChar w:fldCharType="separate"/>
      </w:r>
      <w:r w:rsidR="00AB5E47" w:rsidRPr="005E73A2">
        <w:rPr>
          <w:rFonts w:ascii="Arial" w:hAnsi="Arial" w:cs="Arial"/>
          <w:noProof/>
        </w:rPr>
        <w:t> </w:t>
      </w:r>
      <w:r w:rsidR="00AB5E47" w:rsidRPr="005E73A2">
        <w:rPr>
          <w:rFonts w:ascii="Arial" w:hAnsi="Arial" w:cs="Arial"/>
          <w:noProof/>
        </w:rPr>
        <w:t> </w:t>
      </w:r>
      <w:r w:rsidR="00AB5E47" w:rsidRPr="005E73A2">
        <w:rPr>
          <w:rFonts w:ascii="Arial" w:hAnsi="Arial" w:cs="Arial"/>
          <w:noProof/>
        </w:rPr>
        <w:t> </w:t>
      </w:r>
      <w:r w:rsidR="00AB5E47" w:rsidRPr="005E73A2">
        <w:rPr>
          <w:rFonts w:ascii="Arial" w:hAnsi="Arial" w:cs="Arial"/>
          <w:noProof/>
        </w:rPr>
        <w:t> </w:t>
      </w:r>
      <w:r w:rsidR="00AB5E47" w:rsidRPr="005E73A2">
        <w:rPr>
          <w:rFonts w:ascii="Arial" w:hAnsi="Arial" w:cs="Arial"/>
          <w:noProof/>
        </w:rPr>
        <w:t> </w:t>
      </w:r>
      <w:r w:rsidR="00ED63F6" w:rsidRPr="005E73A2">
        <w:rPr>
          <w:rFonts w:ascii="Arial" w:hAnsi="Arial" w:cs="Arial"/>
        </w:rPr>
        <w:fldChar w:fldCharType="end"/>
      </w:r>
      <w:r w:rsidR="00EE49A6" w:rsidRPr="005E73A2">
        <w:rPr>
          <w:rFonts w:ascii="Arial" w:hAnsi="Arial" w:cs="Arial"/>
        </w:rPr>
        <w:tab/>
      </w:r>
      <w:r w:rsidR="001A3795" w:rsidRPr="005E73A2">
        <w:rPr>
          <w:rFonts w:ascii="Arial" w:hAnsi="Arial" w:cs="Arial"/>
        </w:rPr>
        <w:fldChar w:fldCharType="begin">
          <w:ffData>
            <w:name w:val=""/>
            <w:enabled/>
            <w:calcOnExit w:val="0"/>
            <w:textInput>
              <w:type w:val="date"/>
            </w:textInput>
          </w:ffData>
        </w:fldChar>
      </w:r>
      <w:r w:rsidR="001A3795" w:rsidRPr="005E73A2">
        <w:rPr>
          <w:rFonts w:ascii="Arial" w:hAnsi="Arial" w:cs="Arial"/>
        </w:rPr>
        <w:instrText xml:space="preserve"> FORMTEXT </w:instrText>
      </w:r>
      <w:r w:rsidR="001A3795" w:rsidRPr="005E73A2">
        <w:rPr>
          <w:rFonts w:ascii="Arial" w:hAnsi="Arial" w:cs="Arial"/>
        </w:rPr>
      </w:r>
      <w:r w:rsidR="001A3795" w:rsidRPr="005E73A2">
        <w:rPr>
          <w:rFonts w:ascii="Arial" w:hAnsi="Arial" w:cs="Arial"/>
        </w:rPr>
        <w:fldChar w:fldCharType="separate"/>
      </w:r>
      <w:r w:rsidR="00AB5E47" w:rsidRPr="005E73A2">
        <w:rPr>
          <w:rFonts w:ascii="Arial" w:hAnsi="Arial" w:cs="Arial"/>
          <w:noProof/>
        </w:rPr>
        <w:t> </w:t>
      </w:r>
      <w:r w:rsidR="00AB5E47" w:rsidRPr="005E73A2">
        <w:rPr>
          <w:rFonts w:ascii="Arial" w:hAnsi="Arial" w:cs="Arial"/>
          <w:noProof/>
        </w:rPr>
        <w:t> </w:t>
      </w:r>
      <w:r w:rsidR="00AB5E47" w:rsidRPr="005E73A2">
        <w:rPr>
          <w:rFonts w:ascii="Arial" w:hAnsi="Arial" w:cs="Arial"/>
          <w:noProof/>
        </w:rPr>
        <w:t> </w:t>
      </w:r>
      <w:r w:rsidR="00AB5E47" w:rsidRPr="005E73A2">
        <w:rPr>
          <w:rFonts w:ascii="Arial" w:hAnsi="Arial" w:cs="Arial"/>
          <w:noProof/>
        </w:rPr>
        <w:t> </w:t>
      </w:r>
      <w:r w:rsidR="00AB5E47" w:rsidRPr="005E73A2">
        <w:rPr>
          <w:rFonts w:ascii="Arial" w:hAnsi="Arial" w:cs="Arial"/>
          <w:noProof/>
        </w:rPr>
        <w:t> </w:t>
      </w:r>
      <w:r w:rsidR="001A3795" w:rsidRPr="005E73A2">
        <w:rPr>
          <w:rFonts w:ascii="Arial" w:hAnsi="Arial" w:cs="Arial"/>
        </w:rPr>
        <w:fldChar w:fldCharType="end"/>
      </w:r>
    </w:p>
    <w:p w:rsidR="00F55A71" w:rsidRPr="005E73A2" w:rsidRDefault="003E6BF3" w:rsidP="00112FB6">
      <w:pPr>
        <w:tabs>
          <w:tab w:val="right" w:pos="2127"/>
          <w:tab w:val="left" w:pos="2694"/>
          <w:tab w:val="right" w:pos="6237"/>
          <w:tab w:val="left" w:pos="7513"/>
          <w:tab w:val="right" w:pos="9072"/>
          <w:tab w:val="right" w:pos="9781"/>
        </w:tabs>
        <w:rPr>
          <w:rFonts w:ascii="Arial" w:hAnsi="Arial" w:cs="Arial"/>
          <w:sz w:val="6"/>
          <w:szCs w:val="6"/>
          <w:u w:val="single"/>
        </w:rPr>
      </w:pPr>
      <w:r w:rsidRPr="005E73A2">
        <w:rPr>
          <w:rFonts w:ascii="Arial" w:hAnsi="Arial" w:cs="Arial"/>
          <w:sz w:val="6"/>
          <w:szCs w:val="6"/>
          <w:u w:val="single"/>
        </w:rPr>
        <w:tab/>
      </w:r>
      <w:r w:rsidRPr="005E73A2">
        <w:rPr>
          <w:rFonts w:ascii="Arial" w:hAnsi="Arial" w:cs="Arial"/>
          <w:sz w:val="6"/>
          <w:szCs w:val="6"/>
        </w:rPr>
        <w:tab/>
      </w:r>
      <w:r w:rsidRPr="005E73A2">
        <w:rPr>
          <w:rFonts w:ascii="Arial" w:hAnsi="Arial" w:cs="Arial"/>
          <w:sz w:val="6"/>
          <w:szCs w:val="6"/>
          <w:u w:val="single"/>
        </w:rPr>
        <w:tab/>
      </w:r>
      <w:r w:rsidR="00112FB6" w:rsidRPr="005E73A2">
        <w:rPr>
          <w:rFonts w:ascii="Arial" w:hAnsi="Arial" w:cs="Arial"/>
          <w:sz w:val="6"/>
          <w:szCs w:val="6"/>
          <w:u w:val="single"/>
        </w:rPr>
        <w:t>________________________________________</w:t>
      </w:r>
      <w:r w:rsidRPr="005E73A2">
        <w:rPr>
          <w:rFonts w:ascii="Arial" w:hAnsi="Arial" w:cs="Arial"/>
          <w:sz w:val="6"/>
          <w:szCs w:val="6"/>
        </w:rPr>
        <w:tab/>
      </w:r>
      <w:r w:rsidRPr="005E73A2">
        <w:rPr>
          <w:rFonts w:ascii="Arial" w:hAnsi="Arial" w:cs="Arial"/>
          <w:sz w:val="6"/>
          <w:szCs w:val="6"/>
          <w:u w:val="single"/>
        </w:rPr>
        <w:tab/>
      </w:r>
      <w:r w:rsidR="00112FB6" w:rsidRPr="005E73A2">
        <w:rPr>
          <w:rFonts w:ascii="Arial" w:hAnsi="Arial" w:cs="Arial"/>
          <w:sz w:val="6"/>
          <w:szCs w:val="6"/>
          <w:u w:val="single"/>
        </w:rPr>
        <w:t>___________________</w:t>
      </w:r>
    </w:p>
    <w:p w:rsidR="00F55A71" w:rsidRPr="005E73A2" w:rsidRDefault="00356CF9" w:rsidP="00112FB6">
      <w:pPr>
        <w:tabs>
          <w:tab w:val="right" w:pos="0"/>
          <w:tab w:val="left" w:pos="3402"/>
          <w:tab w:val="left" w:pos="7797"/>
          <w:tab w:val="right" w:pos="9356"/>
        </w:tabs>
        <w:rPr>
          <w:rFonts w:ascii="Arial" w:hAnsi="Arial" w:cs="Arial"/>
          <w:sz w:val="18"/>
          <w:szCs w:val="18"/>
        </w:rPr>
      </w:pPr>
      <w:r w:rsidRPr="005E73A2">
        <w:rPr>
          <w:rFonts w:ascii="Arial" w:hAnsi="Arial" w:cs="Arial"/>
          <w:sz w:val="18"/>
          <w:szCs w:val="18"/>
        </w:rPr>
        <w:t>(Telefon)</w:t>
      </w:r>
      <w:r w:rsidR="00F55A71" w:rsidRPr="005E73A2">
        <w:rPr>
          <w:rFonts w:ascii="Arial" w:hAnsi="Arial" w:cs="Arial"/>
          <w:sz w:val="18"/>
          <w:szCs w:val="18"/>
        </w:rPr>
        <w:tab/>
        <w:t>(E-Mail-Adresse)</w:t>
      </w:r>
      <w:r w:rsidR="00F55A71" w:rsidRPr="005E73A2">
        <w:rPr>
          <w:rFonts w:ascii="Arial" w:hAnsi="Arial" w:cs="Arial"/>
          <w:sz w:val="18"/>
          <w:szCs w:val="18"/>
        </w:rPr>
        <w:tab/>
      </w:r>
      <w:r w:rsidR="003E6BF3" w:rsidRPr="005E73A2">
        <w:rPr>
          <w:rFonts w:ascii="Arial" w:hAnsi="Arial" w:cs="Arial"/>
          <w:sz w:val="18"/>
          <w:szCs w:val="18"/>
        </w:rPr>
        <w:t>(</w:t>
      </w:r>
      <w:r w:rsidR="00F55A71" w:rsidRPr="005E73A2">
        <w:rPr>
          <w:rFonts w:ascii="Arial" w:hAnsi="Arial" w:cs="Arial"/>
          <w:sz w:val="18"/>
          <w:szCs w:val="18"/>
        </w:rPr>
        <w:t>Datum)</w:t>
      </w:r>
    </w:p>
    <w:p w:rsidR="00F55A71" w:rsidRPr="005E73A2" w:rsidRDefault="00F55A71" w:rsidP="001038ED">
      <w:pPr>
        <w:pStyle w:val="Fuzeile"/>
        <w:tabs>
          <w:tab w:val="clear" w:pos="4536"/>
          <w:tab w:val="clear" w:pos="9072"/>
          <w:tab w:val="left" w:pos="3855"/>
        </w:tabs>
        <w:rPr>
          <w:rFonts w:ascii="Arial" w:hAnsi="Arial" w:cs="Arial"/>
        </w:rPr>
      </w:pPr>
    </w:p>
    <w:p w:rsidR="00AA31E7" w:rsidRPr="005E73A2" w:rsidRDefault="00AA31E7" w:rsidP="001038ED">
      <w:pPr>
        <w:pStyle w:val="Fuzeile"/>
        <w:tabs>
          <w:tab w:val="clear" w:pos="4536"/>
          <w:tab w:val="clear" w:pos="9072"/>
          <w:tab w:val="left" w:pos="3855"/>
        </w:tabs>
        <w:rPr>
          <w:rFonts w:ascii="Arial" w:hAnsi="Arial" w:cs="Arial"/>
        </w:rPr>
      </w:pPr>
    </w:p>
    <w:p w:rsidR="00F55A71" w:rsidRPr="005E73A2" w:rsidRDefault="001038ED">
      <w:pPr>
        <w:pStyle w:val="Textkrper"/>
        <w:rPr>
          <w:sz w:val="22"/>
        </w:rPr>
      </w:pPr>
      <w:r w:rsidRPr="005E73A2">
        <w:rPr>
          <w:sz w:val="22"/>
        </w:rPr>
        <w:t xml:space="preserve">Jährliche Meldung </w:t>
      </w:r>
      <w:r w:rsidR="004D5792" w:rsidRPr="005E73A2">
        <w:rPr>
          <w:sz w:val="22"/>
        </w:rPr>
        <w:t>der B</w:t>
      </w:r>
      <w:r w:rsidRPr="005E73A2">
        <w:rPr>
          <w:sz w:val="22"/>
        </w:rPr>
        <w:t xml:space="preserve">ildungs- und </w:t>
      </w:r>
      <w:r w:rsidR="004D5792" w:rsidRPr="005E73A2">
        <w:rPr>
          <w:sz w:val="22"/>
        </w:rPr>
        <w:t>T</w:t>
      </w:r>
      <w:r w:rsidRPr="005E73A2">
        <w:rPr>
          <w:sz w:val="22"/>
        </w:rPr>
        <w:t>eilhabeleistungen</w:t>
      </w:r>
      <w:r w:rsidR="004D5792" w:rsidRPr="005E73A2">
        <w:rPr>
          <w:sz w:val="22"/>
        </w:rPr>
        <w:t xml:space="preserve"> nach </w:t>
      </w:r>
      <w:r w:rsidR="00526918" w:rsidRPr="005E73A2">
        <w:rPr>
          <w:sz w:val="22"/>
        </w:rPr>
        <w:t>§ 28</w:t>
      </w:r>
      <w:r w:rsidR="004D5792" w:rsidRPr="005E73A2">
        <w:rPr>
          <w:sz w:val="22"/>
        </w:rPr>
        <w:t xml:space="preserve"> SGB II </w:t>
      </w:r>
      <w:r w:rsidR="00526918" w:rsidRPr="005E73A2">
        <w:rPr>
          <w:sz w:val="22"/>
        </w:rPr>
        <w:t>sowie § 6b</w:t>
      </w:r>
      <w:r w:rsidR="004D5792" w:rsidRPr="005E73A2">
        <w:rPr>
          <w:sz w:val="22"/>
        </w:rPr>
        <w:t xml:space="preserve"> BKGG</w:t>
      </w:r>
      <w:r w:rsidRPr="005E73A2">
        <w:rPr>
          <w:sz w:val="22"/>
        </w:rPr>
        <w:t xml:space="preserve"> </w:t>
      </w:r>
      <w:r w:rsidR="00526918" w:rsidRPr="005E73A2">
        <w:rPr>
          <w:sz w:val="22"/>
        </w:rPr>
        <w:t xml:space="preserve">zur Ermittlung des Beteiligungssatzes nach </w:t>
      </w:r>
      <w:r w:rsidR="00F55A71" w:rsidRPr="005E73A2">
        <w:rPr>
          <w:sz w:val="22"/>
        </w:rPr>
        <w:t xml:space="preserve">§ 46 Abs. </w:t>
      </w:r>
      <w:r w:rsidR="00151AB9" w:rsidRPr="005E73A2">
        <w:rPr>
          <w:sz w:val="22"/>
        </w:rPr>
        <w:t>8, 10 S. 1 Nr. 1 und S. 2</w:t>
      </w:r>
      <w:r w:rsidR="00526918" w:rsidRPr="005E73A2">
        <w:rPr>
          <w:sz w:val="22"/>
        </w:rPr>
        <w:t xml:space="preserve"> </w:t>
      </w:r>
      <w:r w:rsidR="00F55A71" w:rsidRPr="005E73A2">
        <w:rPr>
          <w:sz w:val="22"/>
        </w:rPr>
        <w:t>SGB II</w:t>
      </w:r>
    </w:p>
    <w:p w:rsidR="00F55A71" w:rsidRPr="005E73A2" w:rsidRDefault="00F55A71">
      <w:pPr>
        <w:rPr>
          <w:rFonts w:ascii="Arial" w:hAnsi="Arial" w:cs="Arial"/>
          <w:sz w:val="18"/>
        </w:rPr>
      </w:pPr>
    </w:p>
    <w:p w:rsidR="00F55A71" w:rsidRPr="005E73A2" w:rsidRDefault="00E17998" w:rsidP="00405F65">
      <w:pPr>
        <w:tabs>
          <w:tab w:val="left" w:pos="1418"/>
          <w:tab w:val="left" w:pos="2268"/>
          <w:tab w:val="left" w:pos="2410"/>
        </w:tabs>
        <w:rPr>
          <w:rFonts w:ascii="Arial" w:hAnsi="Arial" w:cs="Arial"/>
          <w:sz w:val="18"/>
        </w:rPr>
      </w:pPr>
      <w:r w:rsidRPr="005E73A2">
        <w:rPr>
          <w:rFonts w:ascii="Arial" w:hAnsi="Arial" w:cs="Arial"/>
          <w:sz w:val="18"/>
        </w:rPr>
        <w:t>Im Zeitraum</w:t>
      </w:r>
      <w:r w:rsidR="007A41B2" w:rsidRPr="005E73A2">
        <w:rPr>
          <w:rStyle w:val="Funotenzeichen"/>
          <w:rFonts w:ascii="Arial" w:hAnsi="Arial" w:cs="Arial"/>
          <w:sz w:val="18"/>
        </w:rPr>
        <w:footnoteReference w:id="1"/>
      </w:r>
      <w:r w:rsidRPr="005E73A2">
        <w:rPr>
          <w:rFonts w:ascii="Arial" w:hAnsi="Arial" w:cs="Arial"/>
          <w:sz w:val="18"/>
        </w:rPr>
        <w:t xml:space="preserve"> vom 01.</w:t>
      </w:r>
      <w:r w:rsidRPr="00BF0554">
        <w:rPr>
          <w:rFonts w:ascii="Arial" w:hAnsi="Arial" w:cs="Arial"/>
          <w:sz w:val="18"/>
        </w:rPr>
        <w:t>01.</w:t>
      </w:r>
      <w:r w:rsidR="004B1AAF">
        <w:rPr>
          <w:rFonts w:ascii="Arial" w:hAnsi="Arial" w:cs="Arial"/>
          <w:sz w:val="18"/>
        </w:rPr>
        <w:t>2</w:t>
      </w:r>
      <w:r w:rsidR="00851449">
        <w:rPr>
          <w:rFonts w:ascii="Arial" w:hAnsi="Arial" w:cs="Arial"/>
          <w:sz w:val="18"/>
        </w:rPr>
        <w:t>4</w:t>
      </w:r>
      <w:r w:rsidR="00526918" w:rsidRPr="00BF0554">
        <w:rPr>
          <w:rFonts w:ascii="Arial" w:hAnsi="Arial" w:cs="Arial"/>
          <w:sz w:val="18"/>
        </w:rPr>
        <w:t xml:space="preserve"> bis</w:t>
      </w:r>
      <w:r w:rsidR="00F55A71" w:rsidRPr="00BF0554">
        <w:rPr>
          <w:rFonts w:ascii="Arial" w:hAnsi="Arial" w:cs="Arial"/>
          <w:sz w:val="18"/>
        </w:rPr>
        <w:t xml:space="preserve"> </w:t>
      </w:r>
      <w:r w:rsidR="00526918" w:rsidRPr="00BF0554">
        <w:rPr>
          <w:rFonts w:ascii="Arial" w:hAnsi="Arial" w:cs="Arial"/>
          <w:sz w:val="18"/>
        </w:rPr>
        <w:t>zum 31.12.</w:t>
      </w:r>
      <w:r w:rsidR="004B1AAF">
        <w:rPr>
          <w:rFonts w:ascii="Arial" w:hAnsi="Arial" w:cs="Arial"/>
          <w:sz w:val="18"/>
        </w:rPr>
        <w:t>2</w:t>
      </w:r>
      <w:r w:rsidR="00851449">
        <w:rPr>
          <w:rFonts w:ascii="Arial" w:hAnsi="Arial" w:cs="Arial"/>
          <w:sz w:val="18"/>
        </w:rPr>
        <w:t>4</w:t>
      </w:r>
      <w:r w:rsidR="00526918" w:rsidRPr="00BF0554">
        <w:rPr>
          <w:rFonts w:ascii="Arial" w:hAnsi="Arial" w:cs="Arial"/>
          <w:sz w:val="18"/>
        </w:rPr>
        <w:t xml:space="preserve"> er</w:t>
      </w:r>
      <w:r w:rsidR="00F55A71" w:rsidRPr="00BF0554">
        <w:rPr>
          <w:rFonts w:ascii="Arial" w:hAnsi="Arial" w:cs="Arial"/>
          <w:sz w:val="18"/>
        </w:rPr>
        <w:t>folgten</w:t>
      </w:r>
      <w:r w:rsidR="00F55A71" w:rsidRPr="005E73A2">
        <w:rPr>
          <w:rFonts w:ascii="Arial" w:hAnsi="Arial" w:cs="Arial"/>
          <w:sz w:val="18"/>
        </w:rPr>
        <w:t xml:space="preserve"> folgende </w:t>
      </w:r>
      <w:r w:rsidR="00526918" w:rsidRPr="005E73A2">
        <w:rPr>
          <w:rFonts w:ascii="Arial" w:hAnsi="Arial" w:cs="Arial"/>
          <w:sz w:val="18"/>
        </w:rPr>
        <w:t>Nettoausgaben für Bildungs- und Teilhabeleistungen nach:</w:t>
      </w:r>
    </w:p>
    <w:p w:rsidR="005C71B8" w:rsidRPr="005E73A2" w:rsidRDefault="005C71B8" w:rsidP="00353EC4">
      <w:pPr>
        <w:ind w:firstLine="284"/>
        <w:rPr>
          <w:rFonts w:ascii="Arial" w:hAnsi="Arial" w:cs="Arial"/>
          <w:sz w:val="18"/>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80"/>
        <w:gridCol w:w="3036"/>
      </w:tblGrid>
      <w:tr w:rsidR="006946AD" w:rsidRPr="005E73A2" w:rsidTr="004475C1">
        <w:trPr>
          <w:trHeight w:val="340"/>
        </w:trPr>
        <w:tc>
          <w:tcPr>
            <w:tcW w:w="3828" w:type="dxa"/>
            <w:shd w:val="clear" w:color="auto" w:fill="auto"/>
            <w:vAlign w:val="center"/>
          </w:tcPr>
          <w:p w:rsidR="006946AD" w:rsidRPr="005E73A2" w:rsidRDefault="006946AD" w:rsidP="00353EC4">
            <w:pPr>
              <w:ind w:firstLine="34"/>
              <w:rPr>
                <w:rFonts w:ascii="Arial" w:hAnsi="Arial" w:cs="Arial"/>
                <w:b/>
                <w:sz w:val="22"/>
                <w:szCs w:val="22"/>
              </w:rPr>
            </w:pPr>
            <w:r w:rsidRPr="005E73A2">
              <w:rPr>
                <w:rFonts w:ascii="Arial" w:hAnsi="Arial" w:cs="Arial"/>
                <w:b/>
                <w:sz w:val="22"/>
                <w:szCs w:val="22"/>
              </w:rPr>
              <w:t>Leistungsart / Rechtskreis</w:t>
            </w:r>
          </w:p>
        </w:tc>
        <w:tc>
          <w:tcPr>
            <w:tcW w:w="2880" w:type="dxa"/>
            <w:shd w:val="clear" w:color="auto" w:fill="auto"/>
            <w:vAlign w:val="center"/>
          </w:tcPr>
          <w:p w:rsidR="006946AD" w:rsidRPr="005E73A2" w:rsidRDefault="006946AD" w:rsidP="00353EC4">
            <w:pPr>
              <w:ind w:firstLine="34"/>
              <w:jc w:val="center"/>
              <w:rPr>
                <w:rFonts w:ascii="Arial" w:hAnsi="Arial" w:cs="Arial"/>
                <w:b/>
                <w:sz w:val="22"/>
                <w:szCs w:val="22"/>
              </w:rPr>
            </w:pPr>
            <w:r w:rsidRPr="005E73A2">
              <w:rPr>
                <w:rFonts w:ascii="Arial" w:hAnsi="Arial" w:cs="Arial"/>
                <w:b/>
                <w:sz w:val="22"/>
                <w:szCs w:val="22"/>
              </w:rPr>
              <w:t>SGB II</w:t>
            </w:r>
          </w:p>
        </w:tc>
        <w:tc>
          <w:tcPr>
            <w:tcW w:w="3036" w:type="dxa"/>
            <w:shd w:val="clear" w:color="auto" w:fill="auto"/>
            <w:vAlign w:val="center"/>
          </w:tcPr>
          <w:p w:rsidR="006946AD" w:rsidRPr="005E73A2" w:rsidRDefault="006946AD" w:rsidP="00353EC4">
            <w:pPr>
              <w:ind w:firstLine="34"/>
              <w:jc w:val="center"/>
              <w:rPr>
                <w:rFonts w:ascii="Arial" w:hAnsi="Arial" w:cs="Arial"/>
                <w:b/>
                <w:sz w:val="22"/>
                <w:szCs w:val="22"/>
              </w:rPr>
            </w:pPr>
            <w:r w:rsidRPr="005E73A2">
              <w:rPr>
                <w:rFonts w:ascii="Arial" w:hAnsi="Arial" w:cs="Arial"/>
                <w:b/>
                <w:sz w:val="22"/>
                <w:szCs w:val="22"/>
              </w:rPr>
              <w:t>BKGG (Wohngeld/ Kiz)</w:t>
            </w:r>
          </w:p>
        </w:tc>
      </w:tr>
      <w:tr w:rsidR="006946AD" w:rsidRPr="005E73A2" w:rsidTr="004475C1">
        <w:trPr>
          <w:trHeight w:val="340"/>
        </w:trPr>
        <w:tc>
          <w:tcPr>
            <w:tcW w:w="3828" w:type="dxa"/>
            <w:shd w:val="clear" w:color="auto" w:fill="auto"/>
            <w:vAlign w:val="center"/>
          </w:tcPr>
          <w:p w:rsidR="006946AD" w:rsidRPr="005E73A2" w:rsidRDefault="006946AD" w:rsidP="00353EC4">
            <w:pPr>
              <w:rPr>
                <w:rFonts w:ascii="Arial" w:hAnsi="Arial" w:cs="Arial"/>
                <w:sz w:val="22"/>
                <w:szCs w:val="22"/>
              </w:rPr>
            </w:pPr>
            <w:r w:rsidRPr="005E73A2">
              <w:rPr>
                <w:rFonts w:ascii="Arial" w:hAnsi="Arial" w:cs="Arial"/>
                <w:sz w:val="22"/>
                <w:szCs w:val="22"/>
              </w:rPr>
              <w:t>1. Schul-/Kita-Ausflüge, Kl.fahrten</w:t>
            </w:r>
          </w:p>
        </w:tc>
        <w:bookmarkStart w:id="6" w:name="Text2"/>
        <w:tc>
          <w:tcPr>
            <w:tcW w:w="2880"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bookmarkEnd w:id="6"/>
          </w:p>
        </w:tc>
        <w:tc>
          <w:tcPr>
            <w:tcW w:w="3036"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r>
      <w:tr w:rsidR="006946AD" w:rsidRPr="005E73A2" w:rsidTr="004475C1">
        <w:trPr>
          <w:trHeight w:val="340"/>
        </w:trPr>
        <w:tc>
          <w:tcPr>
            <w:tcW w:w="3828" w:type="dxa"/>
            <w:shd w:val="clear" w:color="auto" w:fill="auto"/>
            <w:vAlign w:val="center"/>
          </w:tcPr>
          <w:p w:rsidR="006946AD" w:rsidRPr="005E73A2" w:rsidRDefault="006946AD" w:rsidP="00353EC4">
            <w:pPr>
              <w:rPr>
                <w:rFonts w:ascii="Arial" w:hAnsi="Arial" w:cs="Arial"/>
                <w:sz w:val="22"/>
                <w:szCs w:val="22"/>
              </w:rPr>
            </w:pPr>
            <w:r w:rsidRPr="005E73A2">
              <w:rPr>
                <w:rFonts w:ascii="Arial" w:hAnsi="Arial" w:cs="Arial"/>
                <w:sz w:val="22"/>
                <w:szCs w:val="22"/>
              </w:rPr>
              <w:t>2. Schulbedarf</w:t>
            </w:r>
          </w:p>
        </w:tc>
        <w:tc>
          <w:tcPr>
            <w:tcW w:w="2880"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c>
          <w:tcPr>
            <w:tcW w:w="3036"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r>
      <w:tr w:rsidR="006946AD" w:rsidRPr="005E73A2" w:rsidTr="004475C1">
        <w:trPr>
          <w:trHeight w:val="340"/>
        </w:trPr>
        <w:tc>
          <w:tcPr>
            <w:tcW w:w="3828" w:type="dxa"/>
            <w:shd w:val="clear" w:color="auto" w:fill="auto"/>
            <w:vAlign w:val="center"/>
          </w:tcPr>
          <w:p w:rsidR="006946AD" w:rsidRPr="005E73A2" w:rsidRDefault="006946AD" w:rsidP="00353EC4">
            <w:pPr>
              <w:rPr>
                <w:rFonts w:ascii="Arial" w:hAnsi="Arial" w:cs="Arial"/>
                <w:sz w:val="22"/>
                <w:szCs w:val="22"/>
              </w:rPr>
            </w:pPr>
            <w:r w:rsidRPr="005E73A2">
              <w:rPr>
                <w:rFonts w:ascii="Arial" w:hAnsi="Arial" w:cs="Arial"/>
                <w:sz w:val="22"/>
                <w:szCs w:val="22"/>
              </w:rPr>
              <w:t>3. Schülerbeförderung</w:t>
            </w:r>
          </w:p>
        </w:tc>
        <w:tc>
          <w:tcPr>
            <w:tcW w:w="2880"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c>
          <w:tcPr>
            <w:tcW w:w="3036"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r>
      <w:tr w:rsidR="006946AD" w:rsidRPr="005E73A2" w:rsidTr="004475C1">
        <w:trPr>
          <w:trHeight w:val="340"/>
        </w:trPr>
        <w:tc>
          <w:tcPr>
            <w:tcW w:w="3828" w:type="dxa"/>
            <w:shd w:val="clear" w:color="auto" w:fill="auto"/>
            <w:vAlign w:val="center"/>
          </w:tcPr>
          <w:p w:rsidR="006946AD" w:rsidRPr="005E73A2" w:rsidRDefault="006946AD" w:rsidP="00353EC4">
            <w:pPr>
              <w:rPr>
                <w:rFonts w:ascii="Arial" w:hAnsi="Arial" w:cs="Arial"/>
                <w:sz w:val="22"/>
                <w:szCs w:val="22"/>
              </w:rPr>
            </w:pPr>
            <w:r w:rsidRPr="005E73A2">
              <w:rPr>
                <w:rFonts w:ascii="Arial" w:hAnsi="Arial" w:cs="Arial"/>
                <w:sz w:val="22"/>
                <w:szCs w:val="22"/>
              </w:rPr>
              <w:t>4. Lernförderung</w:t>
            </w:r>
          </w:p>
        </w:tc>
        <w:tc>
          <w:tcPr>
            <w:tcW w:w="2880"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c>
          <w:tcPr>
            <w:tcW w:w="3036"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r>
      <w:tr w:rsidR="006946AD" w:rsidRPr="005E73A2" w:rsidTr="004475C1">
        <w:trPr>
          <w:trHeight w:val="340"/>
        </w:trPr>
        <w:tc>
          <w:tcPr>
            <w:tcW w:w="3828" w:type="dxa"/>
            <w:shd w:val="clear" w:color="auto" w:fill="auto"/>
            <w:vAlign w:val="center"/>
          </w:tcPr>
          <w:p w:rsidR="006946AD" w:rsidRPr="005E73A2" w:rsidRDefault="006946AD" w:rsidP="000743FA">
            <w:pPr>
              <w:rPr>
                <w:rFonts w:ascii="Arial" w:hAnsi="Arial" w:cs="Arial"/>
                <w:sz w:val="22"/>
                <w:szCs w:val="22"/>
              </w:rPr>
            </w:pPr>
            <w:r w:rsidRPr="005E73A2">
              <w:rPr>
                <w:rFonts w:ascii="Arial" w:hAnsi="Arial" w:cs="Arial"/>
                <w:sz w:val="22"/>
                <w:szCs w:val="22"/>
              </w:rPr>
              <w:t xml:space="preserve">5. Mittagessen </w:t>
            </w:r>
          </w:p>
        </w:tc>
        <w:tc>
          <w:tcPr>
            <w:tcW w:w="2880"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c>
          <w:tcPr>
            <w:tcW w:w="3036" w:type="dxa"/>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r>
      <w:tr w:rsidR="006946AD" w:rsidRPr="005E73A2" w:rsidTr="004475C1">
        <w:trPr>
          <w:trHeight w:val="340"/>
        </w:trPr>
        <w:tc>
          <w:tcPr>
            <w:tcW w:w="3828" w:type="dxa"/>
            <w:tcBorders>
              <w:bottom w:val="single" w:sz="18" w:space="0" w:color="auto"/>
            </w:tcBorders>
            <w:shd w:val="clear" w:color="auto" w:fill="auto"/>
            <w:vAlign w:val="center"/>
          </w:tcPr>
          <w:p w:rsidR="006946AD" w:rsidRPr="005E73A2" w:rsidRDefault="00353EC4" w:rsidP="00353EC4">
            <w:pPr>
              <w:rPr>
                <w:rFonts w:ascii="Arial" w:hAnsi="Arial" w:cs="Arial"/>
                <w:sz w:val="22"/>
                <w:szCs w:val="22"/>
              </w:rPr>
            </w:pPr>
            <w:r w:rsidRPr="005E73A2">
              <w:rPr>
                <w:rFonts w:ascii="Arial" w:hAnsi="Arial" w:cs="Arial"/>
                <w:sz w:val="22"/>
                <w:szCs w:val="22"/>
              </w:rPr>
              <w:t>6. s</w:t>
            </w:r>
            <w:r w:rsidR="006946AD" w:rsidRPr="005E73A2">
              <w:rPr>
                <w:rFonts w:ascii="Arial" w:hAnsi="Arial" w:cs="Arial"/>
                <w:sz w:val="22"/>
                <w:szCs w:val="22"/>
              </w:rPr>
              <w:t>oziale / kulturelle Teilhabe</w:t>
            </w:r>
          </w:p>
        </w:tc>
        <w:tc>
          <w:tcPr>
            <w:tcW w:w="2880" w:type="dxa"/>
            <w:tcBorders>
              <w:bottom w:val="single" w:sz="18" w:space="0" w:color="auto"/>
            </w:tcBorders>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c>
          <w:tcPr>
            <w:tcW w:w="3036" w:type="dxa"/>
            <w:tcBorders>
              <w:bottom w:val="single" w:sz="18" w:space="0" w:color="auto"/>
            </w:tcBorders>
            <w:shd w:val="clear" w:color="auto" w:fill="auto"/>
            <w:vAlign w:val="center"/>
          </w:tcPr>
          <w:p w:rsidR="006946AD" w:rsidRPr="005E73A2" w:rsidRDefault="001A3795" w:rsidP="001A3795">
            <w:pPr>
              <w:ind w:right="363"/>
              <w:jc w:val="right"/>
              <w:rPr>
                <w:rFonts w:ascii="Arial" w:hAnsi="Arial" w:cs="Arial"/>
                <w:sz w:val="22"/>
                <w:szCs w:val="22"/>
              </w:rPr>
            </w:pPr>
            <w:r w:rsidRPr="005E73A2">
              <w:rPr>
                <w:rFonts w:ascii="Arial" w:hAnsi="Arial" w:cs="Arial"/>
                <w:sz w:val="22"/>
                <w:szCs w:val="22"/>
              </w:rPr>
              <w:fldChar w:fldCharType="begin">
                <w:ffData>
                  <w:name w:val="Text2"/>
                  <w:enabled/>
                  <w:calcOnExit w:val="0"/>
                  <w:textInput>
                    <w:type w:val="number"/>
                    <w:format w:val="#.##0,00"/>
                  </w:textInput>
                </w:ffData>
              </w:fldChar>
            </w:r>
            <w:r w:rsidRPr="005E73A2">
              <w:rPr>
                <w:rFonts w:ascii="Arial" w:hAnsi="Arial" w:cs="Arial"/>
                <w:sz w:val="22"/>
                <w:szCs w:val="22"/>
              </w:rPr>
              <w:instrText xml:space="preserve"> FORMTEXT </w:instrText>
            </w:r>
            <w:r w:rsidRPr="005E73A2">
              <w:rPr>
                <w:rFonts w:ascii="Arial" w:hAnsi="Arial" w:cs="Arial"/>
                <w:sz w:val="22"/>
                <w:szCs w:val="22"/>
              </w:rPr>
            </w:r>
            <w:r w:rsidRPr="005E73A2">
              <w:rPr>
                <w:rFonts w:ascii="Arial" w:hAnsi="Arial" w:cs="Arial"/>
                <w:sz w:val="22"/>
                <w:szCs w:val="22"/>
              </w:rPr>
              <w:fldChar w:fldCharType="separate"/>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00AB5E47" w:rsidRPr="005E73A2">
              <w:rPr>
                <w:rFonts w:ascii="Arial" w:hAnsi="Arial" w:cs="Arial"/>
                <w:noProof/>
                <w:sz w:val="22"/>
                <w:szCs w:val="22"/>
              </w:rPr>
              <w:t> </w:t>
            </w:r>
            <w:r w:rsidRPr="005E73A2">
              <w:rPr>
                <w:rFonts w:ascii="Arial" w:hAnsi="Arial" w:cs="Arial"/>
                <w:sz w:val="22"/>
                <w:szCs w:val="22"/>
              </w:rPr>
              <w:fldChar w:fldCharType="end"/>
            </w:r>
          </w:p>
        </w:tc>
      </w:tr>
      <w:tr w:rsidR="006946AD" w:rsidRPr="005E73A2" w:rsidTr="004475C1">
        <w:trPr>
          <w:trHeight w:val="340"/>
        </w:trPr>
        <w:tc>
          <w:tcPr>
            <w:tcW w:w="3828" w:type="dxa"/>
            <w:tcBorders>
              <w:top w:val="single" w:sz="18" w:space="0" w:color="auto"/>
              <w:left w:val="single" w:sz="18" w:space="0" w:color="auto"/>
              <w:bottom w:val="single" w:sz="18" w:space="0" w:color="auto"/>
              <w:right w:val="single" w:sz="8" w:space="0" w:color="auto"/>
            </w:tcBorders>
            <w:shd w:val="clear" w:color="auto" w:fill="auto"/>
            <w:vAlign w:val="center"/>
          </w:tcPr>
          <w:p w:rsidR="006946AD" w:rsidRPr="005E73A2" w:rsidRDefault="006946AD" w:rsidP="00353EC4">
            <w:pPr>
              <w:rPr>
                <w:rFonts w:ascii="Arial" w:hAnsi="Arial" w:cs="Arial"/>
                <w:sz w:val="22"/>
                <w:szCs w:val="22"/>
              </w:rPr>
            </w:pPr>
            <w:r w:rsidRPr="005E73A2">
              <w:rPr>
                <w:rFonts w:ascii="Arial" w:hAnsi="Arial" w:cs="Arial"/>
                <w:sz w:val="22"/>
                <w:szCs w:val="22"/>
              </w:rPr>
              <w:t>Summe 1 bis 6</w:t>
            </w:r>
          </w:p>
        </w:tc>
        <w:tc>
          <w:tcPr>
            <w:tcW w:w="2880" w:type="dxa"/>
            <w:tcBorders>
              <w:top w:val="single" w:sz="18" w:space="0" w:color="auto"/>
              <w:left w:val="single" w:sz="8" w:space="0" w:color="auto"/>
              <w:bottom w:val="single" w:sz="18" w:space="0" w:color="auto"/>
              <w:right w:val="single" w:sz="8" w:space="0" w:color="auto"/>
            </w:tcBorders>
            <w:shd w:val="clear" w:color="auto" w:fill="auto"/>
            <w:vAlign w:val="center"/>
          </w:tcPr>
          <w:p w:rsidR="006946AD" w:rsidRPr="005E73A2" w:rsidRDefault="001A3795" w:rsidP="001A3795">
            <w:pPr>
              <w:ind w:right="363"/>
              <w:jc w:val="right"/>
              <w:rPr>
                <w:rFonts w:ascii="Arial" w:hAnsi="Arial" w:cs="Arial"/>
                <w:b/>
                <w:sz w:val="22"/>
                <w:szCs w:val="22"/>
              </w:rPr>
            </w:pPr>
            <w:r w:rsidRPr="005E73A2">
              <w:rPr>
                <w:rFonts w:ascii="Arial" w:hAnsi="Arial" w:cs="Arial"/>
                <w:b/>
                <w:sz w:val="22"/>
                <w:szCs w:val="22"/>
              </w:rPr>
              <w:fldChar w:fldCharType="begin">
                <w:ffData>
                  <w:name w:val="Text2"/>
                  <w:enabled/>
                  <w:calcOnExit w:val="0"/>
                  <w:textInput>
                    <w:type w:val="number"/>
                    <w:format w:val="#.##0,00"/>
                  </w:textInput>
                </w:ffData>
              </w:fldChar>
            </w:r>
            <w:r w:rsidRPr="005E73A2">
              <w:rPr>
                <w:rFonts w:ascii="Arial" w:hAnsi="Arial" w:cs="Arial"/>
                <w:b/>
                <w:sz w:val="22"/>
                <w:szCs w:val="22"/>
              </w:rPr>
              <w:instrText xml:space="preserve"> FORMTEXT </w:instrText>
            </w:r>
            <w:r w:rsidRPr="005E73A2">
              <w:rPr>
                <w:rFonts w:ascii="Arial" w:hAnsi="Arial" w:cs="Arial"/>
                <w:b/>
                <w:sz w:val="22"/>
                <w:szCs w:val="22"/>
              </w:rPr>
            </w:r>
            <w:r w:rsidRPr="005E73A2">
              <w:rPr>
                <w:rFonts w:ascii="Arial" w:hAnsi="Arial" w:cs="Arial"/>
                <w:b/>
                <w:sz w:val="22"/>
                <w:szCs w:val="22"/>
              </w:rPr>
              <w:fldChar w:fldCharType="separate"/>
            </w:r>
            <w:r w:rsidR="00AB5E47" w:rsidRPr="005E73A2">
              <w:rPr>
                <w:rFonts w:ascii="Arial" w:hAnsi="Arial" w:cs="Arial"/>
                <w:b/>
                <w:noProof/>
                <w:sz w:val="22"/>
                <w:szCs w:val="22"/>
              </w:rPr>
              <w:t> </w:t>
            </w:r>
            <w:r w:rsidR="00AB5E47" w:rsidRPr="005E73A2">
              <w:rPr>
                <w:rFonts w:ascii="Arial" w:hAnsi="Arial" w:cs="Arial"/>
                <w:b/>
                <w:noProof/>
                <w:sz w:val="22"/>
                <w:szCs w:val="22"/>
              </w:rPr>
              <w:t> </w:t>
            </w:r>
            <w:r w:rsidR="00AB5E47" w:rsidRPr="005E73A2">
              <w:rPr>
                <w:rFonts w:ascii="Arial" w:hAnsi="Arial" w:cs="Arial"/>
                <w:b/>
                <w:noProof/>
                <w:sz w:val="22"/>
                <w:szCs w:val="22"/>
              </w:rPr>
              <w:t> </w:t>
            </w:r>
            <w:r w:rsidR="00AB5E47" w:rsidRPr="005E73A2">
              <w:rPr>
                <w:rFonts w:ascii="Arial" w:hAnsi="Arial" w:cs="Arial"/>
                <w:b/>
                <w:noProof/>
                <w:sz w:val="22"/>
                <w:szCs w:val="22"/>
              </w:rPr>
              <w:t> </w:t>
            </w:r>
            <w:r w:rsidR="00AB5E47" w:rsidRPr="005E73A2">
              <w:rPr>
                <w:rFonts w:ascii="Arial" w:hAnsi="Arial" w:cs="Arial"/>
                <w:b/>
                <w:noProof/>
                <w:sz w:val="22"/>
                <w:szCs w:val="22"/>
              </w:rPr>
              <w:t> </w:t>
            </w:r>
            <w:r w:rsidRPr="005E73A2">
              <w:rPr>
                <w:rFonts w:ascii="Arial" w:hAnsi="Arial" w:cs="Arial"/>
                <w:b/>
                <w:sz w:val="22"/>
                <w:szCs w:val="22"/>
              </w:rPr>
              <w:fldChar w:fldCharType="end"/>
            </w:r>
          </w:p>
        </w:tc>
        <w:tc>
          <w:tcPr>
            <w:tcW w:w="3036" w:type="dxa"/>
            <w:tcBorders>
              <w:top w:val="single" w:sz="18" w:space="0" w:color="auto"/>
              <w:left w:val="single" w:sz="8" w:space="0" w:color="auto"/>
              <w:bottom w:val="single" w:sz="18" w:space="0" w:color="auto"/>
              <w:right w:val="single" w:sz="18" w:space="0" w:color="auto"/>
            </w:tcBorders>
            <w:shd w:val="clear" w:color="auto" w:fill="auto"/>
            <w:vAlign w:val="center"/>
          </w:tcPr>
          <w:p w:rsidR="006946AD" w:rsidRPr="005E73A2" w:rsidRDefault="001A3795" w:rsidP="001A3795">
            <w:pPr>
              <w:ind w:right="363"/>
              <w:jc w:val="right"/>
              <w:rPr>
                <w:rFonts w:ascii="Arial" w:hAnsi="Arial" w:cs="Arial"/>
                <w:b/>
                <w:sz w:val="22"/>
                <w:szCs w:val="22"/>
              </w:rPr>
            </w:pPr>
            <w:r w:rsidRPr="005E73A2">
              <w:rPr>
                <w:rFonts w:ascii="Arial" w:hAnsi="Arial" w:cs="Arial"/>
                <w:b/>
                <w:sz w:val="22"/>
                <w:szCs w:val="22"/>
              </w:rPr>
              <w:fldChar w:fldCharType="begin">
                <w:ffData>
                  <w:name w:val="Text2"/>
                  <w:enabled/>
                  <w:calcOnExit w:val="0"/>
                  <w:textInput>
                    <w:type w:val="number"/>
                    <w:format w:val="#.##0,00"/>
                  </w:textInput>
                </w:ffData>
              </w:fldChar>
            </w:r>
            <w:r w:rsidRPr="005E73A2">
              <w:rPr>
                <w:rFonts w:ascii="Arial" w:hAnsi="Arial" w:cs="Arial"/>
                <w:b/>
                <w:sz w:val="22"/>
                <w:szCs w:val="22"/>
              </w:rPr>
              <w:instrText xml:space="preserve"> FORMTEXT </w:instrText>
            </w:r>
            <w:r w:rsidRPr="005E73A2">
              <w:rPr>
                <w:rFonts w:ascii="Arial" w:hAnsi="Arial" w:cs="Arial"/>
                <w:b/>
                <w:sz w:val="22"/>
                <w:szCs w:val="22"/>
              </w:rPr>
            </w:r>
            <w:r w:rsidRPr="005E73A2">
              <w:rPr>
                <w:rFonts w:ascii="Arial" w:hAnsi="Arial" w:cs="Arial"/>
                <w:b/>
                <w:sz w:val="22"/>
                <w:szCs w:val="22"/>
              </w:rPr>
              <w:fldChar w:fldCharType="separate"/>
            </w:r>
            <w:r w:rsidR="00AB5E47" w:rsidRPr="005E73A2">
              <w:rPr>
                <w:rFonts w:ascii="Arial" w:hAnsi="Arial" w:cs="Arial"/>
                <w:b/>
                <w:noProof/>
                <w:sz w:val="22"/>
                <w:szCs w:val="22"/>
              </w:rPr>
              <w:t> </w:t>
            </w:r>
            <w:r w:rsidR="00AB5E47" w:rsidRPr="005E73A2">
              <w:rPr>
                <w:rFonts w:ascii="Arial" w:hAnsi="Arial" w:cs="Arial"/>
                <w:b/>
                <w:noProof/>
                <w:sz w:val="22"/>
                <w:szCs w:val="22"/>
              </w:rPr>
              <w:t> </w:t>
            </w:r>
            <w:r w:rsidR="00AB5E47" w:rsidRPr="005E73A2">
              <w:rPr>
                <w:rFonts w:ascii="Arial" w:hAnsi="Arial" w:cs="Arial"/>
                <w:b/>
                <w:noProof/>
                <w:sz w:val="22"/>
                <w:szCs w:val="22"/>
              </w:rPr>
              <w:t> </w:t>
            </w:r>
            <w:r w:rsidR="00AB5E47" w:rsidRPr="005E73A2">
              <w:rPr>
                <w:rFonts w:ascii="Arial" w:hAnsi="Arial" w:cs="Arial"/>
                <w:b/>
                <w:noProof/>
                <w:sz w:val="22"/>
                <w:szCs w:val="22"/>
              </w:rPr>
              <w:t> </w:t>
            </w:r>
            <w:r w:rsidR="00AB5E47" w:rsidRPr="005E73A2">
              <w:rPr>
                <w:rFonts w:ascii="Arial" w:hAnsi="Arial" w:cs="Arial"/>
                <w:b/>
                <w:noProof/>
                <w:sz w:val="22"/>
                <w:szCs w:val="22"/>
              </w:rPr>
              <w:t> </w:t>
            </w:r>
            <w:r w:rsidRPr="005E73A2">
              <w:rPr>
                <w:rFonts w:ascii="Arial" w:hAnsi="Arial" w:cs="Arial"/>
                <w:b/>
                <w:sz w:val="22"/>
                <w:szCs w:val="22"/>
              </w:rPr>
              <w:fldChar w:fldCharType="end"/>
            </w:r>
          </w:p>
        </w:tc>
      </w:tr>
    </w:tbl>
    <w:p w:rsidR="004D5792" w:rsidRPr="005E73A2" w:rsidRDefault="004D5792" w:rsidP="008B5FB9">
      <w:pPr>
        <w:pStyle w:val="Textkrper2"/>
        <w:spacing w:line="240" w:lineRule="auto"/>
        <w:rPr>
          <w:sz w:val="18"/>
        </w:rPr>
      </w:pPr>
    </w:p>
    <w:p w:rsidR="00344F8B" w:rsidRPr="005E73A2" w:rsidRDefault="00AA31E7" w:rsidP="003E6BF3">
      <w:pPr>
        <w:pStyle w:val="Textkrper2"/>
        <w:spacing w:line="240" w:lineRule="auto"/>
        <w:rPr>
          <w:sz w:val="18"/>
        </w:rPr>
      </w:pPr>
      <w:r w:rsidRPr="005E73A2">
        <w:rPr>
          <w:sz w:val="18"/>
        </w:rPr>
        <w:t xml:space="preserve">Es wird versichert, dass die oben bezifferten Bildungs- und Teilhabeleistungen im o.g. Abrechnungszeitraum (Kalenderjahr) tatsächlich ausbezahlt wurden und dass bei der Ermittlung dieses Betrages Rückzahlungen und zurückgekommene, endgültig nicht ausgezahlte Leistungen für Bildung und Teilhabe berücksichtigt worden sind. Die Aus- und Einzahlungen sind kassenwirksam ab- und zugeflossene Mittel. </w:t>
      </w:r>
    </w:p>
    <w:p w:rsidR="006F4C04" w:rsidRPr="005E73A2" w:rsidRDefault="00335031" w:rsidP="003E6BF3">
      <w:pPr>
        <w:pStyle w:val="Textkrper2"/>
        <w:spacing w:line="240" w:lineRule="auto"/>
        <w:rPr>
          <w:sz w:val="18"/>
        </w:rPr>
      </w:pPr>
      <w:r w:rsidRPr="005E73A2">
        <w:rPr>
          <w:sz w:val="18"/>
        </w:rPr>
        <w:t>Ausgaben nach dem SGB XII oder AsylbLG sind nicht enthalten.</w:t>
      </w:r>
    </w:p>
    <w:p w:rsidR="00992B41" w:rsidRPr="005E73A2" w:rsidRDefault="00992B41" w:rsidP="003E6BF3">
      <w:pPr>
        <w:pStyle w:val="Textkrper2"/>
        <w:spacing w:line="240" w:lineRule="auto"/>
        <w:rPr>
          <w:sz w:val="18"/>
        </w:rPr>
      </w:pPr>
    </w:p>
    <w:p w:rsidR="007A41B2" w:rsidRPr="005E73A2" w:rsidRDefault="00F55A71" w:rsidP="007A41B2">
      <w:pPr>
        <w:pStyle w:val="Textkrper2"/>
        <w:tabs>
          <w:tab w:val="left" w:pos="-6379"/>
        </w:tabs>
        <w:spacing w:line="240" w:lineRule="auto"/>
        <w:rPr>
          <w:sz w:val="18"/>
        </w:rPr>
      </w:pPr>
      <w:r w:rsidRPr="005E73A2">
        <w:rPr>
          <w:sz w:val="18"/>
        </w:rPr>
        <w:t xml:space="preserve">Weiterhin wird versichert, dass zahlungsbegründende Unterlagen einschließlich der Unterlagen für Rückzahlungen und zurückgekommene, nicht erneut ausgezahlte Leistungen für </w:t>
      </w:r>
      <w:r w:rsidR="00526918" w:rsidRPr="005E73A2">
        <w:rPr>
          <w:sz w:val="18"/>
        </w:rPr>
        <w:t xml:space="preserve">Bildung und Teilhabe </w:t>
      </w:r>
      <w:r w:rsidRPr="005E73A2">
        <w:rPr>
          <w:sz w:val="18"/>
        </w:rPr>
        <w:t>vorliegen.</w:t>
      </w:r>
    </w:p>
    <w:p w:rsidR="007A41B2" w:rsidRPr="005E73A2" w:rsidRDefault="007A41B2" w:rsidP="007A41B2">
      <w:pPr>
        <w:pStyle w:val="Textkrper2"/>
        <w:tabs>
          <w:tab w:val="left" w:pos="-6379"/>
        </w:tabs>
        <w:spacing w:line="240" w:lineRule="auto"/>
        <w:rPr>
          <w:sz w:val="18"/>
        </w:rPr>
      </w:pPr>
    </w:p>
    <w:p w:rsidR="006D5635" w:rsidRDefault="00F55A71" w:rsidP="007A41B2">
      <w:pPr>
        <w:pStyle w:val="Textkrper2"/>
        <w:tabs>
          <w:tab w:val="left" w:pos="-6379"/>
        </w:tabs>
        <w:spacing w:line="240" w:lineRule="auto"/>
        <w:rPr>
          <w:sz w:val="18"/>
        </w:rPr>
      </w:pPr>
      <w:r w:rsidRPr="005E73A2">
        <w:rPr>
          <w:sz w:val="18"/>
        </w:rPr>
        <w:t>Sachlich und rechnerisch richtig:</w:t>
      </w:r>
    </w:p>
    <w:p w:rsidR="006D5635" w:rsidRDefault="006D5635">
      <w:pPr>
        <w:pStyle w:val="Textkrper2"/>
        <w:rPr>
          <w:sz w:val="18"/>
        </w:rPr>
      </w:pPr>
    </w:p>
    <w:p w:rsidR="00353EC4" w:rsidRDefault="00353EC4">
      <w:pPr>
        <w:pStyle w:val="Textkrper2"/>
        <w:rPr>
          <w:sz w:val="18"/>
        </w:rPr>
      </w:pPr>
    </w:p>
    <w:p w:rsidR="00AA31E7" w:rsidRDefault="00E17998">
      <w:pPr>
        <w:pStyle w:val="Textkrper2"/>
        <w:rPr>
          <w:sz w:val="18"/>
        </w:rPr>
      </w:pPr>
      <w:r>
        <w:rPr>
          <w:sz w:val="18"/>
        </w:rPr>
        <w:t xml:space="preserve"> </w:t>
      </w:r>
      <w:r>
        <w:rPr>
          <w:sz w:val="18"/>
        </w:rPr>
        <w:fldChar w:fldCharType="begin">
          <w:ffData>
            <w:name w:val="Text9"/>
            <w:enabled/>
            <w:calcOnExit w:val="0"/>
            <w:textInput/>
          </w:ffData>
        </w:fldChar>
      </w:r>
      <w:bookmarkStart w:id="7" w:name="Text9"/>
      <w:r>
        <w:rPr>
          <w:sz w:val="18"/>
        </w:rPr>
        <w:instrText xml:space="preserve"> FORMTEXT </w:instrText>
      </w:r>
      <w:r>
        <w:rPr>
          <w:sz w:val="18"/>
        </w:rPr>
      </w:r>
      <w:r>
        <w:rPr>
          <w:sz w:val="18"/>
        </w:rPr>
        <w:fldChar w:fldCharType="separate"/>
      </w:r>
      <w:bookmarkStart w:id="8" w:name="_GoBack"/>
      <w:r w:rsidR="00AB5E47">
        <w:rPr>
          <w:noProof/>
          <w:sz w:val="18"/>
        </w:rPr>
        <w:t> </w:t>
      </w:r>
      <w:r w:rsidR="00AB5E47">
        <w:rPr>
          <w:noProof/>
          <w:sz w:val="18"/>
        </w:rPr>
        <w:t> </w:t>
      </w:r>
      <w:r w:rsidR="00AB5E47">
        <w:rPr>
          <w:noProof/>
          <w:sz w:val="18"/>
        </w:rPr>
        <w:t> </w:t>
      </w:r>
      <w:r w:rsidR="00AB5E47">
        <w:rPr>
          <w:noProof/>
          <w:sz w:val="18"/>
        </w:rPr>
        <w:t> </w:t>
      </w:r>
      <w:r w:rsidR="00AB5E47">
        <w:rPr>
          <w:noProof/>
          <w:sz w:val="18"/>
        </w:rPr>
        <w:t> </w:t>
      </w:r>
      <w:bookmarkEnd w:id="8"/>
      <w:r>
        <w:rPr>
          <w:sz w:val="18"/>
        </w:rPr>
        <w:fldChar w:fldCharType="end"/>
      </w:r>
      <w:bookmarkEnd w:id="7"/>
      <w:r>
        <w:rPr>
          <w:sz w:val="18"/>
        </w:rPr>
        <w:t xml:space="preserve"> - </w:t>
      </w:r>
      <w:r>
        <w:rPr>
          <w:sz w:val="18"/>
        </w:rPr>
        <w:fldChar w:fldCharType="begin">
          <w:ffData>
            <w:name w:val="Text10"/>
            <w:enabled/>
            <w:calcOnExit w:val="0"/>
            <w:textInput/>
          </w:ffData>
        </w:fldChar>
      </w:r>
      <w:bookmarkStart w:id="9" w:name="Text10"/>
      <w:r>
        <w:rPr>
          <w:sz w:val="18"/>
        </w:rPr>
        <w:instrText xml:space="preserve"> FORMTEXT </w:instrText>
      </w:r>
      <w:r>
        <w:rPr>
          <w:sz w:val="18"/>
        </w:rPr>
      </w:r>
      <w:r>
        <w:rPr>
          <w:sz w:val="18"/>
        </w:rPr>
        <w:fldChar w:fldCharType="separate"/>
      </w:r>
      <w:r w:rsidR="00AB5E47">
        <w:rPr>
          <w:noProof/>
          <w:sz w:val="18"/>
        </w:rPr>
        <w:t> </w:t>
      </w:r>
      <w:r w:rsidR="00AB5E47">
        <w:rPr>
          <w:noProof/>
          <w:sz w:val="18"/>
        </w:rPr>
        <w:t> </w:t>
      </w:r>
      <w:r w:rsidR="00AB5E47">
        <w:rPr>
          <w:noProof/>
          <w:sz w:val="18"/>
        </w:rPr>
        <w:t> </w:t>
      </w:r>
      <w:r w:rsidR="00AB5E47">
        <w:rPr>
          <w:noProof/>
          <w:sz w:val="18"/>
        </w:rPr>
        <w:t> </w:t>
      </w:r>
      <w:r w:rsidR="00AB5E47">
        <w:rPr>
          <w:noProof/>
          <w:sz w:val="18"/>
        </w:rPr>
        <w:t> </w:t>
      </w:r>
      <w:r>
        <w:rPr>
          <w:sz w:val="18"/>
        </w:rPr>
        <w:fldChar w:fldCharType="end"/>
      </w:r>
      <w:bookmarkEnd w:id="9"/>
    </w:p>
    <w:p w:rsidR="00F55A71" w:rsidRPr="00992B41" w:rsidRDefault="00E17998" w:rsidP="007A41B2">
      <w:pPr>
        <w:pStyle w:val="Textkrper2"/>
        <w:rPr>
          <w:sz w:val="18"/>
          <w:szCs w:val="18"/>
        </w:rPr>
      </w:pPr>
      <w:r>
        <w:rPr>
          <w:sz w:val="18"/>
        </w:rPr>
        <w:t>(Name – Funktion</w:t>
      </w:r>
      <w:r w:rsidR="00F55A71">
        <w:rPr>
          <w:sz w:val="18"/>
        </w:rPr>
        <w:t>)</w:t>
      </w:r>
    </w:p>
    <w:sectPr w:rsidR="00F55A71" w:rsidRPr="00992B41" w:rsidSect="007A41B2">
      <w:footerReference w:type="even" r:id="rId9"/>
      <w:footerReference w:type="default" r:id="rId10"/>
      <w:headerReference w:type="first" r:id="rId11"/>
      <w:type w:val="continuous"/>
      <w:pgSz w:w="11906" w:h="16838"/>
      <w:pgMar w:top="1418" w:right="849" w:bottom="1134" w:left="1134" w:header="720" w:footer="720" w:gutter="0"/>
      <w:cols w:space="42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FA4" w:rsidRDefault="00B96FA4">
      <w:r>
        <w:separator/>
      </w:r>
    </w:p>
  </w:endnote>
  <w:endnote w:type="continuationSeparator" w:id="0">
    <w:p w:rsidR="00B96FA4" w:rsidRDefault="00B9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71" w:rsidRDefault="00F55A7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55A71" w:rsidRDefault="00F55A7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71" w:rsidRDefault="00F55A71">
    <w:pPr>
      <w:pStyle w:val="Fuzeile"/>
      <w:framePr w:wrap="around" w:vAnchor="text" w:hAnchor="margin" w:xAlign="right" w:y="1"/>
      <w:rPr>
        <w:rStyle w:val="Seitenzahl"/>
      </w:rPr>
    </w:pPr>
  </w:p>
  <w:p w:rsidR="00F55A71" w:rsidRPr="00DC1671" w:rsidRDefault="004541F9" w:rsidP="004541F9">
    <w:pPr>
      <w:pStyle w:val="Fuzeile"/>
      <w:ind w:right="360"/>
      <w:jc w:val="right"/>
      <w:rPr>
        <w:rFonts w:ascii="Arial" w:hAnsi="Arial" w:cs="Arial"/>
        <w:sz w:val="16"/>
        <w:szCs w:val="16"/>
      </w:rPr>
    </w:pPr>
    <w:r w:rsidRPr="00DC1671">
      <w:rPr>
        <w:rFonts w:ascii="Arial" w:hAnsi="Arial" w:cs="Arial"/>
        <w:sz w:val="16"/>
        <w:szCs w:val="16"/>
      </w:rPr>
      <w:t xml:space="preserve">Stand </w:t>
    </w:r>
    <w:r w:rsidR="005F7211">
      <w:rPr>
        <w:rFonts w:ascii="Arial" w:hAnsi="Arial" w:cs="Arial"/>
        <w:sz w:val="16"/>
        <w:szCs w:val="16"/>
      </w:rPr>
      <w:t>April</w:t>
    </w:r>
    <w:r w:rsidRPr="00DC1671">
      <w:rPr>
        <w:rFonts w:ascii="Arial" w:hAnsi="Arial" w:cs="Arial"/>
        <w:sz w:val="16"/>
        <w:szCs w:val="16"/>
      </w:rPr>
      <w:t xml:space="preserve"> 20</w:t>
    </w:r>
    <w:r w:rsidR="005F7211">
      <w:rPr>
        <w:rFonts w:ascii="Arial" w:hAnsi="Arial" w:cs="Arial"/>
        <w:sz w:val="16"/>
        <w:szCs w:val="16"/>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FA4" w:rsidRDefault="00B96FA4">
      <w:r>
        <w:separator/>
      </w:r>
    </w:p>
  </w:footnote>
  <w:footnote w:type="continuationSeparator" w:id="0">
    <w:p w:rsidR="00B96FA4" w:rsidRDefault="00B96FA4">
      <w:r>
        <w:continuationSeparator/>
      </w:r>
    </w:p>
  </w:footnote>
  <w:footnote w:id="1">
    <w:p w:rsidR="007A41B2" w:rsidRDefault="007A41B2" w:rsidP="00825343">
      <w:pPr>
        <w:pStyle w:val="Funotentext"/>
        <w:tabs>
          <w:tab w:val="left" w:pos="142"/>
        </w:tabs>
        <w:ind w:left="142" w:hanging="142"/>
      </w:pPr>
      <w:r w:rsidRPr="00C7459A">
        <w:rPr>
          <w:rStyle w:val="Funotenzeichen"/>
          <w:rFonts w:ascii="Arial" w:hAnsi="Arial" w:cs="Arial"/>
        </w:rPr>
        <w:footnoteRef/>
      </w:r>
      <w:r w:rsidR="00825343" w:rsidRPr="00C7459A">
        <w:rPr>
          <w:rFonts w:ascii="Arial" w:hAnsi="Arial" w:cs="Arial"/>
          <w:sz w:val="18"/>
        </w:rPr>
        <w:t xml:space="preserve"> </w:t>
      </w:r>
      <w:r w:rsidR="00825343" w:rsidRPr="00C7459A">
        <w:rPr>
          <w:rFonts w:ascii="Arial" w:hAnsi="Arial" w:cs="Arial"/>
          <w:sz w:val="18"/>
        </w:rPr>
        <w:tab/>
      </w:r>
      <w:r w:rsidRPr="00973473">
        <w:rPr>
          <w:rFonts w:ascii="Arial" w:hAnsi="Arial" w:cs="Arial"/>
          <w:sz w:val="16"/>
        </w:rPr>
        <w:t xml:space="preserve">Nachmeldungen und Korrekturbedarfe für Bildungs- und Teilhabeleistungen aus Vorjahren </w:t>
      </w:r>
      <w:r w:rsidR="00FD031C" w:rsidRPr="00973473">
        <w:rPr>
          <w:rFonts w:ascii="Arial" w:hAnsi="Arial" w:cs="Arial"/>
          <w:sz w:val="16"/>
        </w:rPr>
        <w:t>sind – u</w:t>
      </w:r>
      <w:r w:rsidRPr="00973473">
        <w:rPr>
          <w:rFonts w:ascii="Arial" w:hAnsi="Arial" w:cs="Arial"/>
          <w:sz w:val="16"/>
        </w:rPr>
        <w:t>nter Beachtung einer vierjährigen Verjährungs</w:t>
      </w:r>
      <w:r w:rsidR="00FD031C" w:rsidRPr="00973473">
        <w:rPr>
          <w:rFonts w:ascii="Arial" w:hAnsi="Arial" w:cs="Arial"/>
          <w:sz w:val="16"/>
        </w:rPr>
        <w:t>frist – unmittelbar in den Wert der betreffenden Leistungsart ein</w:t>
      </w:r>
      <w:r w:rsidR="00F52495" w:rsidRPr="00973473">
        <w:rPr>
          <w:rFonts w:ascii="Arial" w:hAnsi="Arial" w:cs="Arial"/>
          <w:sz w:val="16"/>
        </w:rPr>
        <w:t>zu</w:t>
      </w:r>
      <w:r w:rsidR="00FD031C" w:rsidRPr="00973473">
        <w:rPr>
          <w:rFonts w:ascii="Arial" w:hAnsi="Arial" w:cs="Arial"/>
          <w:sz w:val="16"/>
        </w:rPr>
        <w:t>rechne</w:t>
      </w:r>
      <w:r w:rsidR="00F52495" w:rsidRPr="00973473">
        <w:rPr>
          <w:rFonts w:ascii="Arial" w:hAnsi="Arial" w:cs="Arial"/>
          <w:sz w:val="16"/>
        </w:rPr>
        <w:t>n</w:t>
      </w:r>
      <w:r w:rsidR="00FD031C" w:rsidRPr="00973473">
        <w:rPr>
          <w:rFonts w:ascii="Arial" w:hAnsi="Arial" w:cs="Arial"/>
          <w:sz w:val="16"/>
        </w:rPr>
        <w:t>. Der Wert ist mit einem Sternchen zu verse</w:t>
      </w:r>
      <w:r w:rsidR="00F52495" w:rsidRPr="00973473">
        <w:rPr>
          <w:rFonts w:ascii="Arial" w:hAnsi="Arial" w:cs="Arial"/>
          <w:sz w:val="16"/>
        </w:rPr>
        <w:t xml:space="preserve">hen und auf einem Beiblatt </w:t>
      </w:r>
      <w:r w:rsidR="00FD031C" w:rsidRPr="00973473">
        <w:rPr>
          <w:rFonts w:ascii="Arial" w:hAnsi="Arial" w:cs="Arial"/>
          <w:sz w:val="16"/>
        </w:rPr>
        <w:t xml:space="preserve">aufzuschlüsseln (siehe dazu auch </w:t>
      </w:r>
      <w:r w:rsidR="005E73A2">
        <w:rPr>
          <w:rFonts w:ascii="Arial" w:hAnsi="Arial" w:cs="Arial"/>
          <w:sz w:val="16"/>
        </w:rPr>
        <w:t xml:space="preserve">das </w:t>
      </w:r>
      <w:r w:rsidR="00FD031C" w:rsidRPr="00973473">
        <w:rPr>
          <w:rFonts w:ascii="Arial" w:hAnsi="Arial" w:cs="Arial"/>
          <w:sz w:val="16"/>
        </w:rPr>
        <w:t xml:space="preserve">AMS </w:t>
      </w:r>
      <w:r w:rsidR="005E73A2">
        <w:rPr>
          <w:rFonts w:ascii="Arial" w:hAnsi="Arial" w:cs="Arial"/>
          <w:sz w:val="16"/>
        </w:rPr>
        <w:t>zu „</w:t>
      </w:r>
      <w:r w:rsidR="005E73A2" w:rsidRPr="005E73A2">
        <w:rPr>
          <w:rFonts w:ascii="Arial" w:hAnsi="Arial" w:cs="Arial"/>
          <w:sz w:val="16"/>
        </w:rPr>
        <w:t>Abrechnung der Bildungs- und Teilhabeleistungen und der Fluchtkosten</w:t>
      </w:r>
      <w:r w:rsidR="005E73A2">
        <w:rPr>
          <w:rFonts w:ascii="Arial" w:hAnsi="Arial" w:cs="Arial"/>
          <w:sz w:val="16"/>
        </w:rPr>
        <w:t xml:space="preserve">“, abrufbar unter: </w:t>
      </w:r>
      <w:r w:rsidR="005E73A2" w:rsidRPr="005E73A2">
        <w:rPr>
          <w:rFonts w:ascii="Arial" w:hAnsi="Arial" w:cs="Arial"/>
          <w:sz w:val="16"/>
        </w:rPr>
        <w:t>https://www.stmas.bayern.de/grundsicherung/jobcenter/index.php  dort Ziff. 8 Buchst. b)</w:t>
      </w:r>
      <w:r w:rsidR="00FD031C" w:rsidRPr="00973473">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71" w:rsidRDefault="00F21F6E" w:rsidP="00DC1671">
    <w:pPr>
      <w:pStyle w:val="Brief"/>
      <w:spacing w:after="40"/>
      <w:ind w:right="1361"/>
      <w:rPr>
        <w:sz w:val="30"/>
        <w:szCs w:val="30"/>
      </w:rPr>
    </w:pPr>
    <w:r>
      <w:rPr>
        <w:noProof/>
      </w:rPr>
      <w:drawing>
        <wp:anchor distT="0" distB="0" distL="114300" distR="114300" simplePos="0" relativeHeight="251658240" behindDoc="0" locked="0" layoutInCell="1" allowOverlap="1" wp14:anchorId="16372944" wp14:editId="5D36D517">
          <wp:simplePos x="0" y="0"/>
          <wp:positionH relativeFrom="column">
            <wp:posOffset>0</wp:posOffset>
          </wp:positionH>
          <wp:positionV relativeFrom="paragraph">
            <wp:posOffset>0</wp:posOffset>
          </wp:positionV>
          <wp:extent cx="522605" cy="685800"/>
          <wp:effectExtent l="0" t="0" r="0" b="0"/>
          <wp:wrapNone/>
          <wp:docPr id="2" name="Bild 2" descr="ZBFS-LogoA4-grau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BFS-LogoA4-grau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0"/>
        <w:szCs w:val="30"/>
      </w:rPr>
      <w:drawing>
        <wp:anchor distT="0" distB="0" distL="114300" distR="114300" simplePos="0" relativeHeight="251657216" behindDoc="0" locked="0" layoutInCell="1" allowOverlap="0" wp14:anchorId="1B99C6D3" wp14:editId="756D3C9B">
          <wp:simplePos x="0" y="0"/>
          <wp:positionH relativeFrom="margin">
            <wp:posOffset>5359400</wp:posOffset>
          </wp:positionH>
          <wp:positionV relativeFrom="page">
            <wp:posOffset>231140</wp:posOffset>
          </wp:positionV>
          <wp:extent cx="1080135" cy="720090"/>
          <wp:effectExtent l="0" t="0" r="0" b="0"/>
          <wp:wrapSquare wrapText="bothSides"/>
          <wp:docPr id="1" name="Bild 1" descr="wapp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appe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671" w:rsidRDefault="00DC1671" w:rsidP="00DC1671">
    <w:pPr>
      <w:pStyle w:val="Brief"/>
      <w:ind w:right="1361"/>
      <w:jc w:val="right"/>
      <w:rPr>
        <w:spacing w:val="10"/>
        <w:sz w:val="34"/>
        <w:szCs w:val="34"/>
      </w:rPr>
    </w:pPr>
    <w:r>
      <w:rPr>
        <w:spacing w:val="10"/>
        <w:sz w:val="34"/>
        <w:szCs w:val="34"/>
      </w:rPr>
      <w:t xml:space="preserve"> </w:t>
    </w:r>
  </w:p>
  <w:p w:rsidR="00DC1671" w:rsidRDefault="00DC1671" w:rsidP="00DC1671">
    <w:pPr>
      <w:pStyle w:val="Brief"/>
      <w:spacing w:after="800"/>
      <w:ind w:right="1361"/>
      <w:jc w:val="right"/>
      <w:rPr>
        <w:spacing w:val="10"/>
        <w:sz w:val="32"/>
        <w:szCs w:val="32"/>
      </w:rPr>
    </w:pPr>
    <w:r>
      <w:rPr>
        <w:spacing w:val="10"/>
        <w:sz w:val="32"/>
        <w:szCs w:val="32"/>
      </w:rPr>
      <w:t>Zentrum Bayern Familie und Soziales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34B9"/>
    <w:multiLevelType w:val="hybridMultilevel"/>
    <w:tmpl w:val="16923CA4"/>
    <w:lvl w:ilvl="0" w:tplc="D5C80C5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B60EDE"/>
    <w:multiLevelType w:val="hybridMultilevel"/>
    <w:tmpl w:val="9FF60676"/>
    <w:lvl w:ilvl="0" w:tplc="8CAE96E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hqorVuSfIIYvcQCQv0wEJN2uv0dAPnqmFONtjRvaLgep6vpmPcgxwtkEnT/AgN7lZHyrMZZM0nj9SOWvjw7Q==" w:salt="+MwQVrY3DTT9XVfiMjFNSw=="/>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BE"/>
    <w:rsid w:val="00041E08"/>
    <w:rsid w:val="00046540"/>
    <w:rsid w:val="00070F0C"/>
    <w:rsid w:val="000743FA"/>
    <w:rsid w:val="0007692E"/>
    <w:rsid w:val="00097E4D"/>
    <w:rsid w:val="000F47BF"/>
    <w:rsid w:val="000F5C57"/>
    <w:rsid w:val="00101CE8"/>
    <w:rsid w:val="001038ED"/>
    <w:rsid w:val="00112FB6"/>
    <w:rsid w:val="00151AB9"/>
    <w:rsid w:val="00153536"/>
    <w:rsid w:val="00171E98"/>
    <w:rsid w:val="001928B3"/>
    <w:rsid w:val="001943BB"/>
    <w:rsid w:val="001A3795"/>
    <w:rsid w:val="001E367D"/>
    <w:rsid w:val="001F105D"/>
    <w:rsid w:val="001F525A"/>
    <w:rsid w:val="001F6C64"/>
    <w:rsid w:val="0024110C"/>
    <w:rsid w:val="0024381A"/>
    <w:rsid w:val="00263D41"/>
    <w:rsid w:val="002A26B8"/>
    <w:rsid w:val="003146E7"/>
    <w:rsid w:val="00335031"/>
    <w:rsid w:val="00344F8B"/>
    <w:rsid w:val="0034546C"/>
    <w:rsid w:val="00345682"/>
    <w:rsid w:val="00353EC4"/>
    <w:rsid w:val="00356CF9"/>
    <w:rsid w:val="00364ECE"/>
    <w:rsid w:val="003809FC"/>
    <w:rsid w:val="00397AE2"/>
    <w:rsid w:val="003A0565"/>
    <w:rsid w:val="003A210C"/>
    <w:rsid w:val="003E6BF3"/>
    <w:rsid w:val="00405F65"/>
    <w:rsid w:val="00407CE5"/>
    <w:rsid w:val="00415B15"/>
    <w:rsid w:val="00440905"/>
    <w:rsid w:val="004475C1"/>
    <w:rsid w:val="00452CA5"/>
    <w:rsid w:val="004541F9"/>
    <w:rsid w:val="00465CB1"/>
    <w:rsid w:val="004B1AAF"/>
    <w:rsid w:val="004C1D52"/>
    <w:rsid w:val="004D5792"/>
    <w:rsid w:val="00526918"/>
    <w:rsid w:val="00551125"/>
    <w:rsid w:val="005717A4"/>
    <w:rsid w:val="00597305"/>
    <w:rsid w:val="005C1A0E"/>
    <w:rsid w:val="005C71B8"/>
    <w:rsid w:val="005E73A2"/>
    <w:rsid w:val="005F7211"/>
    <w:rsid w:val="006036C5"/>
    <w:rsid w:val="00617F67"/>
    <w:rsid w:val="00630F98"/>
    <w:rsid w:val="00646FBC"/>
    <w:rsid w:val="006819C8"/>
    <w:rsid w:val="00681DF9"/>
    <w:rsid w:val="006866BB"/>
    <w:rsid w:val="006946AD"/>
    <w:rsid w:val="006A17F4"/>
    <w:rsid w:val="006C24EA"/>
    <w:rsid w:val="006D5635"/>
    <w:rsid w:val="006E0DF7"/>
    <w:rsid w:val="006E7055"/>
    <w:rsid w:val="006F4C04"/>
    <w:rsid w:val="0073310A"/>
    <w:rsid w:val="007A41B2"/>
    <w:rsid w:val="007C1A50"/>
    <w:rsid w:val="007C7537"/>
    <w:rsid w:val="007E3C0F"/>
    <w:rsid w:val="00825343"/>
    <w:rsid w:val="00851449"/>
    <w:rsid w:val="00853EB1"/>
    <w:rsid w:val="00882701"/>
    <w:rsid w:val="008B5FB9"/>
    <w:rsid w:val="008D06CD"/>
    <w:rsid w:val="008E0ADA"/>
    <w:rsid w:val="00916A61"/>
    <w:rsid w:val="00921849"/>
    <w:rsid w:val="00923E00"/>
    <w:rsid w:val="00973473"/>
    <w:rsid w:val="00992B41"/>
    <w:rsid w:val="00A7487A"/>
    <w:rsid w:val="00A74A32"/>
    <w:rsid w:val="00AA31E7"/>
    <w:rsid w:val="00AA348F"/>
    <w:rsid w:val="00AB2309"/>
    <w:rsid w:val="00AB5E47"/>
    <w:rsid w:val="00AF1633"/>
    <w:rsid w:val="00B140CE"/>
    <w:rsid w:val="00B37635"/>
    <w:rsid w:val="00B618EB"/>
    <w:rsid w:val="00B71505"/>
    <w:rsid w:val="00B96FA4"/>
    <w:rsid w:val="00BB5FCB"/>
    <w:rsid w:val="00BD2E8D"/>
    <w:rsid w:val="00BD444D"/>
    <w:rsid w:val="00BF0554"/>
    <w:rsid w:val="00C72040"/>
    <w:rsid w:val="00C7459A"/>
    <w:rsid w:val="00D0011D"/>
    <w:rsid w:val="00D36EDF"/>
    <w:rsid w:val="00D41285"/>
    <w:rsid w:val="00D42B83"/>
    <w:rsid w:val="00D56AB2"/>
    <w:rsid w:val="00DB0272"/>
    <w:rsid w:val="00DB0C59"/>
    <w:rsid w:val="00DC1671"/>
    <w:rsid w:val="00E17998"/>
    <w:rsid w:val="00E21D4E"/>
    <w:rsid w:val="00E75650"/>
    <w:rsid w:val="00EB10AF"/>
    <w:rsid w:val="00ED63F6"/>
    <w:rsid w:val="00EE1FFF"/>
    <w:rsid w:val="00EE49A6"/>
    <w:rsid w:val="00F21F6E"/>
    <w:rsid w:val="00F52495"/>
    <w:rsid w:val="00F55A71"/>
    <w:rsid w:val="00F92347"/>
    <w:rsid w:val="00FA1F87"/>
    <w:rsid w:val="00FB519F"/>
    <w:rsid w:val="00FD031C"/>
    <w:rsid w:val="00FE7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A08D0E6"/>
  <w15:docId w15:val="{53DD9C60-9251-46FC-9B08-3533F096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cs="Arial"/>
      <w:sz w:val="24"/>
    </w:rPr>
  </w:style>
  <w:style w:type="paragraph" w:styleId="berschrift2">
    <w:name w:val="heading 2"/>
    <w:basedOn w:val="Standard"/>
    <w:next w:val="Standard"/>
    <w:qFormat/>
    <w:pPr>
      <w:keepNext/>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b/>
      <w:bCs/>
      <w:sz w:val="2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spacing w:line="360" w:lineRule="auto"/>
    </w:pPr>
    <w:rPr>
      <w:rFonts w:ascii="Arial" w:hAnsi="Arial" w:cs="Arial"/>
      <w:sz w:val="24"/>
    </w:rPr>
  </w:style>
  <w:style w:type="paragraph" w:styleId="Kopfzeile">
    <w:name w:val="header"/>
    <w:basedOn w:val="Standard"/>
    <w:pPr>
      <w:tabs>
        <w:tab w:val="center" w:pos="4536"/>
        <w:tab w:val="right" w:pos="9072"/>
      </w:tabs>
    </w:pPr>
  </w:style>
  <w:style w:type="paragraph" w:styleId="Textkrper3">
    <w:name w:val="Body Text 3"/>
    <w:basedOn w:val="Standard"/>
    <w:rPr>
      <w:sz w:val="18"/>
    </w:rPr>
  </w:style>
  <w:style w:type="paragraph" w:customStyle="1" w:styleId="Brief">
    <w:name w:val="Brief"/>
    <w:basedOn w:val="Standard"/>
    <w:rsid w:val="00DC1671"/>
    <w:rPr>
      <w:rFonts w:ascii="Arial" w:hAnsi="Arial"/>
      <w:sz w:val="22"/>
    </w:rPr>
  </w:style>
  <w:style w:type="paragraph" w:styleId="Sprechblasentext">
    <w:name w:val="Balloon Text"/>
    <w:basedOn w:val="Standard"/>
    <w:semiHidden/>
    <w:rsid w:val="004C1D52"/>
    <w:rPr>
      <w:rFonts w:ascii="Tahoma" w:hAnsi="Tahoma" w:cs="Tahoma"/>
      <w:sz w:val="16"/>
      <w:szCs w:val="16"/>
    </w:rPr>
  </w:style>
  <w:style w:type="character" w:styleId="Hyperlink">
    <w:name w:val="Hyperlink"/>
    <w:rsid w:val="00BB5FCB"/>
    <w:rPr>
      <w:color w:val="0000FF"/>
      <w:u w:val="single"/>
    </w:rPr>
  </w:style>
  <w:style w:type="table" w:styleId="Tabellenraster">
    <w:name w:val="Table Grid"/>
    <w:basedOn w:val="NormaleTabelle"/>
    <w:rsid w:val="00694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A41B2"/>
  </w:style>
  <w:style w:type="character" w:customStyle="1" w:styleId="FunotentextZchn">
    <w:name w:val="Fußnotentext Zchn"/>
    <w:basedOn w:val="Absatz-Standardschriftart"/>
    <w:link w:val="Funotentext"/>
    <w:rsid w:val="007A41B2"/>
  </w:style>
  <w:style w:type="character" w:styleId="Funotenzeichen">
    <w:name w:val="footnote reference"/>
    <w:basedOn w:val="Absatz-Standardschriftart"/>
    <w:rsid w:val="007A4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16037">
      <w:bodyDiv w:val="1"/>
      <w:marLeft w:val="0"/>
      <w:marRight w:val="0"/>
      <w:marTop w:val="0"/>
      <w:marBottom w:val="0"/>
      <w:divBdr>
        <w:top w:val="none" w:sz="0" w:space="0" w:color="auto"/>
        <w:left w:val="none" w:sz="0" w:space="0" w:color="auto"/>
        <w:bottom w:val="none" w:sz="0" w:space="0" w:color="auto"/>
        <w:right w:val="none" w:sz="0" w:space="0" w:color="auto"/>
      </w:divBdr>
      <w:divsChild>
        <w:div w:id="12151381">
          <w:marLeft w:val="0"/>
          <w:marRight w:val="0"/>
          <w:marTop w:val="0"/>
          <w:marBottom w:val="0"/>
          <w:divBdr>
            <w:top w:val="none" w:sz="0" w:space="0" w:color="auto"/>
            <w:left w:val="none" w:sz="0" w:space="0" w:color="auto"/>
            <w:bottom w:val="none" w:sz="0" w:space="0" w:color="auto"/>
            <w:right w:val="none" w:sz="0" w:space="0" w:color="auto"/>
          </w:divBdr>
        </w:div>
        <w:div w:id="760561981">
          <w:marLeft w:val="0"/>
          <w:marRight w:val="0"/>
          <w:marTop w:val="0"/>
          <w:marBottom w:val="0"/>
          <w:divBdr>
            <w:top w:val="none" w:sz="0" w:space="0" w:color="auto"/>
            <w:left w:val="none" w:sz="0" w:space="0" w:color="auto"/>
            <w:bottom w:val="none" w:sz="0" w:space="0" w:color="auto"/>
            <w:right w:val="none" w:sz="0" w:space="0" w:color="auto"/>
          </w:divBdr>
        </w:div>
        <w:div w:id="921835851">
          <w:marLeft w:val="0"/>
          <w:marRight w:val="0"/>
          <w:marTop w:val="0"/>
          <w:marBottom w:val="0"/>
          <w:divBdr>
            <w:top w:val="none" w:sz="0" w:space="0" w:color="auto"/>
            <w:left w:val="none" w:sz="0" w:space="0" w:color="auto"/>
            <w:bottom w:val="none" w:sz="0" w:space="0" w:color="auto"/>
            <w:right w:val="none" w:sz="0" w:space="0" w:color="auto"/>
          </w:divBdr>
          <w:divsChild>
            <w:div w:id="1228492403">
              <w:marLeft w:val="0"/>
              <w:marRight w:val="0"/>
              <w:marTop w:val="0"/>
              <w:marBottom w:val="0"/>
              <w:divBdr>
                <w:top w:val="none" w:sz="0" w:space="0" w:color="auto"/>
                <w:left w:val="none" w:sz="0" w:space="0" w:color="auto"/>
                <w:bottom w:val="none" w:sz="0" w:space="0" w:color="auto"/>
                <w:right w:val="none" w:sz="0" w:space="0" w:color="auto"/>
              </w:divBdr>
            </w:div>
          </w:divsChild>
        </w:div>
        <w:div w:id="1203831358">
          <w:marLeft w:val="0"/>
          <w:marRight w:val="0"/>
          <w:marTop w:val="0"/>
          <w:marBottom w:val="0"/>
          <w:divBdr>
            <w:top w:val="none" w:sz="0" w:space="0" w:color="auto"/>
            <w:left w:val="none" w:sz="0" w:space="0" w:color="auto"/>
            <w:bottom w:val="none" w:sz="0" w:space="0" w:color="auto"/>
            <w:right w:val="none" w:sz="0" w:space="0" w:color="auto"/>
          </w:divBdr>
        </w:div>
        <w:div w:id="1448696174">
          <w:marLeft w:val="0"/>
          <w:marRight w:val="0"/>
          <w:marTop w:val="0"/>
          <w:marBottom w:val="0"/>
          <w:divBdr>
            <w:top w:val="none" w:sz="0" w:space="0" w:color="auto"/>
            <w:left w:val="none" w:sz="0" w:space="0" w:color="auto"/>
            <w:bottom w:val="none" w:sz="0" w:space="0" w:color="auto"/>
            <w:right w:val="none" w:sz="0" w:space="0" w:color="auto"/>
          </w:divBdr>
        </w:div>
        <w:div w:id="1599095887">
          <w:marLeft w:val="0"/>
          <w:marRight w:val="0"/>
          <w:marTop w:val="0"/>
          <w:marBottom w:val="0"/>
          <w:divBdr>
            <w:top w:val="none" w:sz="0" w:space="0" w:color="auto"/>
            <w:left w:val="none" w:sz="0" w:space="0" w:color="auto"/>
            <w:bottom w:val="none" w:sz="0" w:space="0" w:color="auto"/>
            <w:right w:val="none" w:sz="0" w:space="0" w:color="auto"/>
          </w:divBdr>
        </w:div>
        <w:div w:id="2011135904">
          <w:marLeft w:val="0"/>
          <w:marRight w:val="0"/>
          <w:marTop w:val="0"/>
          <w:marBottom w:val="0"/>
          <w:divBdr>
            <w:top w:val="none" w:sz="0" w:space="0" w:color="auto"/>
            <w:left w:val="none" w:sz="0" w:space="0" w:color="auto"/>
            <w:bottom w:val="none" w:sz="0" w:space="0" w:color="auto"/>
            <w:right w:val="none" w:sz="0" w:space="0" w:color="auto"/>
          </w:divBdr>
        </w:div>
        <w:div w:id="201483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DEA5-A5F3-41A0-89DC-4BFDEDA8684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3F1FB8C7-1E1F-4C2E-A8BC-923DF53F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Hartz IV – Erstattung an die Kommunen von Kosten der Unterkunft und Heizung</vt:lpstr>
    </vt:vector>
  </TitlesOfParts>
  <Company>BLVF</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Hartz IV – Erstattung an die Kommunen von Kosten der Unterkunft und Heizung</dc:title>
  <dc:creator>BLVF</dc:creator>
  <cp:lastModifiedBy>Schmitt, Holger (ZBFS)</cp:lastModifiedBy>
  <cp:revision>5</cp:revision>
  <cp:lastPrinted>2017-12-20T14:42:00Z</cp:lastPrinted>
  <dcterms:created xsi:type="dcterms:W3CDTF">2024-11-25T08:00:00Z</dcterms:created>
  <dcterms:modified xsi:type="dcterms:W3CDTF">2024-11-25T10:32:00Z</dcterms:modified>
</cp:coreProperties>
</file>